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E726" w14:textId="59901567" w:rsidR="00EF29D0" w:rsidRPr="00265082" w:rsidRDefault="00C467A5" w:rsidP="0080140A">
      <w:pPr>
        <w:spacing w:line="0" w:lineRule="atLeast"/>
        <w:jc w:val="right"/>
        <w:rPr>
          <w:rFonts w:ascii="HGP明朝E" w:eastAsia="HGP明朝E" w:hAnsi="HGP明朝E"/>
        </w:rPr>
      </w:pPr>
      <w:r>
        <w:rPr>
          <w:rFonts w:ascii="HGP明朝E" w:eastAsia="HGP明朝E" w:hAnsi="HGP明朝E" w:hint="eastAsia"/>
          <w:noProof/>
        </w:rPr>
        <w:drawing>
          <wp:inline distT="0" distB="0" distL="0" distR="0" wp14:anchorId="0791EAEF" wp14:editId="7A7EBB3B">
            <wp:extent cx="1085850" cy="364507"/>
            <wp:effectExtent l="0" t="0" r="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7361" cy="405297"/>
                    </a:xfrm>
                    <a:prstGeom prst="rect">
                      <a:avLst/>
                    </a:prstGeom>
                  </pic:spPr>
                </pic:pic>
              </a:graphicData>
            </a:graphic>
          </wp:inline>
        </w:drawing>
      </w:r>
      <w:r w:rsidR="0080140A">
        <w:rPr>
          <w:rFonts w:ascii="HGP明朝E" w:eastAsia="HGP明朝E" w:hAnsi="HGP明朝E" w:hint="eastAsia"/>
        </w:rPr>
        <w:t xml:space="preserve">　　　　　　　　　　　　　　　　　　　　　　　　　　　　　　　　　　　　　　　　　　　　　　　　　　</w:t>
      </w:r>
      <w:r w:rsidR="0080140A">
        <w:rPr>
          <w:rFonts w:ascii="HGP明朝E" w:eastAsia="HGP明朝E" w:hAnsi="HGP明朝E"/>
        </w:rPr>
        <w:t>2021</w:t>
      </w:r>
      <w:r w:rsidR="0080140A">
        <w:rPr>
          <w:rFonts w:ascii="HGP明朝E" w:eastAsia="HGP明朝E" w:hAnsi="HGP明朝E" w:hint="eastAsia"/>
        </w:rPr>
        <w:t>年</w:t>
      </w:r>
      <w:r w:rsidR="0080140A">
        <w:rPr>
          <w:rFonts w:ascii="HGP明朝E" w:eastAsia="HGP明朝E" w:hAnsi="HGP明朝E"/>
        </w:rPr>
        <w:t>11</w:t>
      </w:r>
      <w:r w:rsidR="0080140A">
        <w:rPr>
          <w:rFonts w:ascii="HGP明朝E" w:eastAsia="HGP明朝E" w:hAnsi="HGP明朝E" w:hint="eastAsia"/>
        </w:rPr>
        <w:t>月</w:t>
      </w:r>
      <w:r w:rsidR="0080140A">
        <w:rPr>
          <w:rFonts w:ascii="HGP明朝E" w:eastAsia="HGP明朝E" w:hAnsi="HGP明朝E"/>
        </w:rPr>
        <w:t>22</w:t>
      </w:r>
      <w:r w:rsidR="0080140A">
        <w:rPr>
          <w:rFonts w:ascii="HGP明朝E" w:eastAsia="HGP明朝E" w:hAnsi="HGP明朝E" w:hint="eastAsia"/>
        </w:rPr>
        <w:t xml:space="preserve">日　　　　　　　　　</w:t>
      </w:r>
    </w:p>
    <w:p w14:paraId="6D16128A" w14:textId="17EC1511" w:rsidR="002D4164" w:rsidRPr="00B8195C" w:rsidRDefault="0080140A" w:rsidP="00EF29D0">
      <w:pPr>
        <w:spacing w:line="0" w:lineRule="atLeast"/>
        <w:rPr>
          <w:rFonts w:ascii="HGP明朝E" w:eastAsia="HGP明朝E" w:hAnsi="HGP明朝E"/>
        </w:rPr>
      </w:pPr>
      <w:r>
        <w:rPr>
          <w:rFonts w:ascii="HGP明朝E" w:eastAsia="HGP明朝E" w:hAnsi="HGP明朝E" w:hint="eastAsia"/>
        </w:rPr>
        <w:t xml:space="preserve">　　　　　　　　　　　　　　　　　　　　　　　　　　　　　　　　　　　　　　　　　　　　　　　　　　</w:t>
      </w:r>
      <w:r w:rsidR="00C467A5">
        <w:rPr>
          <w:rFonts w:ascii="HGP明朝E" w:eastAsia="HGP明朝E" w:hAnsi="HGP明朝E" w:hint="eastAsia"/>
        </w:rPr>
        <w:t xml:space="preserve"> </w:t>
      </w:r>
      <w:r w:rsidR="00C467A5">
        <w:rPr>
          <w:rFonts w:ascii="HGP明朝E" w:eastAsia="HGP明朝E" w:hAnsi="HGP明朝E"/>
        </w:rPr>
        <w:t xml:space="preserve">             </w:t>
      </w:r>
      <w:r>
        <w:rPr>
          <w:rFonts w:ascii="HGP明朝E" w:eastAsia="HGP明朝E" w:hAnsi="HGP明朝E" w:hint="eastAsia"/>
        </w:rPr>
        <w:t xml:space="preserve">　</w:t>
      </w:r>
      <w:r>
        <w:rPr>
          <w:rFonts w:ascii="HGP明朝E" w:eastAsia="HGP明朝E" w:hAnsi="HGP明朝E"/>
        </w:rPr>
        <w:t xml:space="preserve"> </w:t>
      </w:r>
      <w:r>
        <w:rPr>
          <w:rFonts w:ascii="HGP明朝E" w:eastAsia="HGP明朝E" w:hAnsi="HGP明朝E" w:hint="eastAsia"/>
        </w:rPr>
        <w:t>T</w:t>
      </w:r>
      <w:r>
        <w:rPr>
          <w:rFonts w:ascii="HGP明朝E" w:eastAsia="HGP明朝E" w:hAnsi="HGP明朝E"/>
        </w:rPr>
        <w:t>SUYOMI</w:t>
      </w:r>
      <w:r>
        <w:rPr>
          <w:rFonts w:ascii="HGP明朝E" w:eastAsia="HGP明朝E" w:hAnsi="HGP明朝E" w:hint="eastAsia"/>
        </w:rPr>
        <w:t>株式会社</w:t>
      </w:r>
      <w:r w:rsidR="00083537">
        <w:rPr>
          <w:rFonts w:ascii="HGP明朝E" w:eastAsia="HGP明朝E" w:hAnsi="HGP明朝E" w:hint="eastAsia"/>
        </w:rPr>
        <w:t xml:space="preserve">　</w:t>
      </w:r>
    </w:p>
    <w:p w14:paraId="47FB5D07" w14:textId="1B285493" w:rsidR="00C70475" w:rsidRPr="00B8195C" w:rsidRDefault="00CD4354" w:rsidP="00C70475">
      <w:pPr>
        <w:spacing w:line="0" w:lineRule="atLeast"/>
        <w:jc w:val="center"/>
        <w:rPr>
          <w:rFonts w:ascii="HGP明朝E" w:eastAsia="HGP明朝E" w:hAnsi="HGP明朝E"/>
          <w:sz w:val="10"/>
          <w:szCs w:val="10"/>
        </w:rPr>
      </w:pPr>
      <w:r>
        <w:rPr>
          <w:rFonts w:ascii="HGP明朝E" w:eastAsia="HGP明朝E" w:hAnsi="HGP明朝E" w:cs="ＭＳ Ｐゴシック" w:hint="eastAsia"/>
          <w:b/>
          <w:bCs/>
          <w:noProof/>
          <w:color w:val="3B3B3B"/>
          <w:kern w:val="36"/>
          <w:sz w:val="27"/>
          <w:szCs w:val="27"/>
        </w:rPr>
        <mc:AlternateContent>
          <mc:Choice Requires="wps">
            <w:drawing>
              <wp:anchor distT="0" distB="0" distL="114300" distR="114300" simplePos="0" relativeHeight="251659264" behindDoc="0" locked="0" layoutInCell="1" allowOverlap="1" wp14:anchorId="0A4C1C3A" wp14:editId="5DA8CF1F">
                <wp:simplePos x="0" y="0"/>
                <wp:positionH relativeFrom="column">
                  <wp:posOffset>-135980</wp:posOffset>
                </wp:positionH>
                <wp:positionV relativeFrom="paragraph">
                  <wp:posOffset>101781</wp:posOffset>
                </wp:positionV>
                <wp:extent cx="6760210" cy="979170"/>
                <wp:effectExtent l="0" t="0" r="8890" b="11430"/>
                <wp:wrapNone/>
                <wp:docPr id="1" name="正方形/長方形 1"/>
                <wp:cNvGraphicFramePr/>
                <a:graphic xmlns:a="http://schemas.openxmlformats.org/drawingml/2006/main">
                  <a:graphicData uri="http://schemas.microsoft.com/office/word/2010/wordprocessingShape">
                    <wps:wsp>
                      <wps:cNvSpPr/>
                      <wps:spPr>
                        <a:xfrm>
                          <a:off x="0" y="0"/>
                          <a:ext cx="6760210" cy="97917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876665" id="正方形/長方形 1" o:spid="_x0000_s1026" style="position:absolute;left:0;text-align:left;margin-left:-10.7pt;margin-top:8pt;width:532.3pt;height:77.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" filled="f" strokecolor="black [3213]"/>
            </w:pict>
          </mc:Fallback>
        </mc:AlternateContent>
      </w:r>
    </w:p>
    <w:p w14:paraId="5EB50056" w14:textId="581E3D73" w:rsidR="0088267F" w:rsidRDefault="00B8195C" w:rsidP="0088267F">
      <w:pPr>
        <w:widowControl/>
        <w:spacing w:before="161" w:after="161" w:line="360" w:lineRule="atLeast"/>
        <w:jc w:val="center"/>
        <w:outlineLvl w:val="0"/>
        <w:rPr>
          <w:rFonts w:ascii="HGP明朝E" w:eastAsia="HGP明朝E" w:hAnsi="HGP明朝E" w:cs="ＭＳ Ｐゴシック"/>
          <w:b/>
          <w:bCs/>
          <w:color w:val="3B3B3B"/>
          <w:kern w:val="36"/>
          <w:sz w:val="27"/>
          <w:szCs w:val="27"/>
        </w:rPr>
      </w:pPr>
      <w:r w:rsidRPr="00B8195C">
        <w:rPr>
          <w:rFonts w:ascii="HGP明朝E" w:eastAsia="HGP明朝E" w:hAnsi="HGP明朝E" w:cs="ＭＳ Ｐゴシック" w:hint="eastAsia"/>
          <w:b/>
          <w:bCs/>
          <w:color w:val="3B3B3B"/>
          <w:kern w:val="36"/>
          <w:sz w:val="27"/>
          <w:szCs w:val="27"/>
        </w:rPr>
        <w:t>宇宙から四季を感じる タブレット型ハミガキ＆マウス</w:t>
      </w:r>
      <w:r w:rsidR="000B750D">
        <w:rPr>
          <w:rFonts w:ascii="HGP明朝E" w:eastAsia="HGP明朝E" w:hAnsi="HGP明朝E" w:cs="ＭＳ Ｐゴシック" w:hint="eastAsia"/>
          <w:b/>
          <w:bCs/>
          <w:color w:val="3B3B3B"/>
          <w:kern w:val="36"/>
          <w:sz w:val="27"/>
          <w:szCs w:val="27"/>
        </w:rPr>
        <w:t>ウォッシュ</w:t>
      </w:r>
    </w:p>
    <w:p w14:paraId="265D6768" w14:textId="593FF763" w:rsidR="00B8195C" w:rsidRPr="00B8195C" w:rsidRDefault="00B8195C" w:rsidP="0088267F">
      <w:pPr>
        <w:widowControl/>
        <w:spacing w:before="161" w:after="161" w:line="360" w:lineRule="atLeast"/>
        <w:jc w:val="center"/>
        <w:outlineLvl w:val="0"/>
        <w:rPr>
          <w:rFonts w:ascii="HGP明朝E" w:eastAsia="HGP明朝E" w:hAnsi="HGP明朝E" w:cs="ＭＳ Ｐゴシック"/>
          <w:b/>
          <w:bCs/>
          <w:color w:val="3B3B3B"/>
          <w:kern w:val="36"/>
          <w:sz w:val="27"/>
          <w:szCs w:val="27"/>
        </w:rPr>
      </w:pPr>
      <w:r>
        <w:rPr>
          <w:rFonts w:ascii="HGP明朝E" w:eastAsia="HGP明朝E" w:hAnsi="HGP明朝E" w:cs="ＭＳ Ｐゴシック" w:hint="eastAsia"/>
          <w:b/>
          <w:bCs/>
          <w:color w:val="3B3B3B"/>
          <w:kern w:val="36"/>
          <w:sz w:val="27"/>
          <w:szCs w:val="27"/>
        </w:rPr>
        <w:t>「</w:t>
      </w:r>
      <w:proofErr w:type="spellStart"/>
      <w:r w:rsidRPr="00B8195C">
        <w:rPr>
          <w:rFonts w:ascii="HGP明朝E" w:eastAsia="HGP明朝E" w:hAnsi="HGP明朝E" w:cs="ＭＳ Ｐゴシック" w:hint="eastAsia"/>
          <w:b/>
          <w:bCs/>
          <w:color w:val="3B3B3B"/>
          <w:kern w:val="36"/>
          <w:sz w:val="27"/>
          <w:szCs w:val="27"/>
        </w:rPr>
        <w:t>mouthpace</w:t>
      </w:r>
      <w:proofErr w:type="spellEnd"/>
      <w:r w:rsidRPr="00B8195C">
        <w:rPr>
          <w:rFonts w:ascii="HGP明朝E" w:eastAsia="HGP明朝E" w:hAnsi="HGP明朝E" w:cs="ＭＳ Ｐゴシック" w:hint="eastAsia"/>
          <w:b/>
          <w:bCs/>
          <w:color w:val="3B3B3B"/>
          <w:kern w:val="36"/>
          <w:sz w:val="27"/>
          <w:szCs w:val="27"/>
        </w:rPr>
        <w:t>(マウスペース)」が国際宇宙ステーション(ISS)搭載品として宇宙へ！</w:t>
      </w:r>
    </w:p>
    <w:p w14:paraId="0A86E747" w14:textId="75413F2D" w:rsidR="00B8195C" w:rsidRPr="00CD4354" w:rsidRDefault="00B8195C" w:rsidP="00CD4354">
      <w:pPr>
        <w:widowControl/>
        <w:jc w:val="left"/>
      </w:pPr>
      <w:r w:rsidRPr="00D25EAE">
        <w:rPr>
          <w:rFonts w:ascii="HGP明朝E" w:eastAsia="HGP明朝E" w:hAnsi="HGP明朝E"/>
          <w:bCs/>
          <w:szCs w:val="21"/>
        </w:rPr>
        <w:t xml:space="preserve">2021年11月22日(月)JAXA公式サイトにて公表 </w:t>
      </w:r>
      <w:hyperlink r:id="rId8" w:tooltip="https://humans-in-space.jaxa.jp/news/detail/001898.html" w:history="1">
        <w:r w:rsidR="00AD2679">
          <w:rPr>
            <w:rStyle w:val="a3"/>
            <w:rFonts w:ascii="-webkit-standard" w:hAnsi="-webkit-standard"/>
          </w:rPr>
          <w:t>https://humans-in-space.jaxa.jp/news/detail/001898.html</w:t>
        </w:r>
      </w:hyperlink>
    </w:p>
    <w:p w14:paraId="21EEC49E" w14:textId="62FC22FE" w:rsidR="00E1481D" w:rsidRDefault="00B8195C" w:rsidP="0088267F">
      <w:pPr>
        <w:rPr>
          <w:rFonts w:ascii="HGP明朝E" w:eastAsia="HGP明朝E" w:hAnsi="HGP明朝E"/>
        </w:rPr>
      </w:pPr>
      <w:r w:rsidRPr="00B8195C">
        <w:rPr>
          <w:rFonts w:ascii="HGP明朝E" w:eastAsia="HGP明朝E" w:hAnsi="HGP明朝E"/>
        </w:rPr>
        <w:t>TSUYOMI株式会社（本社：名古屋市千種区、代表取締役：森健一）が開発したオーラルケア製品</w:t>
      </w:r>
      <w:r w:rsidR="008B100D">
        <w:rPr>
          <w:rFonts w:ascii="HGP明朝E" w:eastAsia="HGP明朝E" w:hAnsi="HGP明朝E"/>
        </w:rPr>
        <w:t>/</w:t>
      </w:r>
      <w:r w:rsidRPr="00B8195C">
        <w:rPr>
          <w:rFonts w:ascii="HGP明朝E" w:eastAsia="HGP明朝E" w:hAnsi="HGP明朝E" w:hint="eastAsia"/>
        </w:rPr>
        <w:t>宇</w:t>
      </w:r>
      <w:r w:rsidRPr="00B8195C">
        <w:rPr>
          <w:rFonts w:ascii="HGP明朝E" w:eastAsia="HGP明朝E" w:hAnsi="HGP明朝E"/>
        </w:rPr>
        <w:t>宙から四季を感じるタブレット型ハミガキ&amp;マウスウォッシュ</w:t>
      </w:r>
      <w:r w:rsidR="008B100D">
        <w:rPr>
          <w:rFonts w:ascii="HGP明朝E" w:eastAsia="HGP明朝E" w:hAnsi="HGP明朝E" w:hint="eastAsia"/>
        </w:rPr>
        <w:t>「</w:t>
      </w:r>
      <w:proofErr w:type="spellStart"/>
      <w:r w:rsidRPr="00B8195C">
        <w:rPr>
          <w:rFonts w:ascii="HGP明朝E" w:eastAsia="HGP明朝E" w:hAnsi="HGP明朝E"/>
        </w:rPr>
        <w:t>mouthpace</w:t>
      </w:r>
      <w:proofErr w:type="spellEnd"/>
      <w:r w:rsidRPr="00B8195C">
        <w:rPr>
          <w:rFonts w:ascii="HGP明朝E" w:eastAsia="HGP明朝E" w:hAnsi="HGP明朝E"/>
        </w:rPr>
        <w:t xml:space="preserve">(マウスペース) </w:t>
      </w:r>
      <w:r w:rsidR="008B100D">
        <w:rPr>
          <w:rFonts w:ascii="HGP明朝E" w:eastAsia="HGP明朝E" w:hAnsi="HGP明朝E" w:hint="eastAsia"/>
        </w:rPr>
        <w:t>」</w:t>
      </w:r>
      <w:r w:rsidRPr="00B8195C">
        <w:rPr>
          <w:rFonts w:ascii="HGP明朝E" w:eastAsia="HGP明朝E" w:hAnsi="HGP明朝E"/>
        </w:rPr>
        <w:t>以下</w:t>
      </w:r>
      <w:proofErr w:type="spellStart"/>
      <w:r w:rsidRPr="00B8195C">
        <w:rPr>
          <w:rFonts w:ascii="HGP明朝E" w:eastAsia="HGP明朝E" w:hAnsi="HGP明朝E"/>
        </w:rPr>
        <w:t>mouthpace</w:t>
      </w:r>
      <w:proofErr w:type="spellEnd"/>
      <w:r w:rsidRPr="00B8195C">
        <w:rPr>
          <w:rFonts w:ascii="HGP明朝E" w:eastAsia="HGP明朝E" w:hAnsi="HGP明朝E"/>
        </w:rPr>
        <w:t>(マウスペース)が、JAXA（国立研究開発法人宇宙航空研究開発機構）よりISS（国際宇宙ステーション）搭載品として公式選定されたことをお知らせします。</w:t>
      </w:r>
    </w:p>
    <w:p w14:paraId="474EA6F5" w14:textId="2F67DD0C" w:rsidR="009C26D4" w:rsidRDefault="009C26D4" w:rsidP="00E1481D">
      <w:pPr>
        <w:rPr>
          <w:rFonts w:ascii="HGP明朝E" w:eastAsia="HGP明朝E" w:hAnsi="HGP明朝E"/>
        </w:rPr>
      </w:pPr>
    </w:p>
    <w:p w14:paraId="2EAEAE01" w14:textId="260A8655" w:rsidR="003654D6" w:rsidRPr="00DB1110" w:rsidRDefault="009C26D4" w:rsidP="0088267F">
      <w:pPr>
        <w:widowControl/>
        <w:rPr>
          <w:rFonts w:ascii="HGP明朝E" w:eastAsia="HGP明朝E" w:hAnsi="HGP明朝E" w:cs="ＭＳ Ｐゴシック"/>
          <w:color w:val="3B3B3B"/>
          <w:kern w:val="0"/>
          <w:szCs w:val="21"/>
          <w:shd w:val="clear" w:color="auto" w:fill="FFFFFF"/>
        </w:rPr>
      </w:pPr>
      <w:r w:rsidRPr="009C26D4">
        <w:rPr>
          <w:rFonts w:ascii="HGP明朝E" w:eastAsia="HGP明朝E" w:hAnsi="HGP明朝E" w:cs="ＭＳ Ｐゴシック" w:hint="eastAsia"/>
          <w:color w:val="3B3B3B"/>
          <w:kern w:val="0"/>
          <w:szCs w:val="21"/>
          <w:shd w:val="clear" w:color="auto" w:fill="FFFFFF"/>
        </w:rPr>
        <w:t> TSUYOMI株式会社はオーラルケア製品の研究開発・企画販売を行っており、2018年に日本初の「タブレット型ハミガキ＆マウスウォッシュ」の開発に成功。この度、</w:t>
      </w:r>
      <w:r w:rsidRPr="002603F8">
        <w:rPr>
          <w:rFonts w:ascii="HGP明朝E" w:eastAsia="HGP明朝E" w:hAnsi="HGP明朝E" w:cs="ＭＳ Ｐゴシック" w:hint="eastAsia"/>
          <w:color w:val="3B3B3B"/>
          <w:kern w:val="0"/>
          <w:szCs w:val="21"/>
          <w:shd w:val="clear" w:color="auto" w:fill="FFFFFF"/>
        </w:rPr>
        <w:t>弊社が開発した 「</w:t>
      </w:r>
      <w:proofErr w:type="spellStart"/>
      <w:r w:rsidRPr="002603F8">
        <w:rPr>
          <w:rFonts w:ascii="HGP明朝E" w:eastAsia="HGP明朝E" w:hAnsi="HGP明朝E" w:cs="ＭＳ Ｐゴシック" w:hint="eastAsia"/>
          <w:color w:val="3B3B3B"/>
          <w:kern w:val="0"/>
          <w:szCs w:val="21"/>
          <w:shd w:val="clear" w:color="auto" w:fill="FFFFFF"/>
        </w:rPr>
        <w:t>mouthpace</w:t>
      </w:r>
      <w:proofErr w:type="spellEnd"/>
      <w:r w:rsidRPr="002603F8">
        <w:rPr>
          <w:rFonts w:ascii="HGP明朝E" w:eastAsia="HGP明朝E" w:hAnsi="HGP明朝E" w:cs="ＭＳ Ｐゴシック" w:hint="eastAsia"/>
          <w:color w:val="3B3B3B"/>
          <w:kern w:val="0"/>
          <w:szCs w:val="21"/>
          <w:shd w:val="clear" w:color="auto" w:fill="FFFFFF"/>
        </w:rPr>
        <w:t>(マウスペース)」は2021年11月にJAXAによるISS搭載品として公式に選定されました。</w:t>
      </w:r>
      <w:r w:rsidRPr="00DB1110">
        <w:rPr>
          <w:rFonts w:ascii="HGP明朝E" w:eastAsia="HGP明朝E" w:hAnsi="HGP明朝E" w:cs="ＭＳ Ｐゴシック" w:hint="eastAsia"/>
          <w:color w:val="3B3B3B"/>
          <w:kern w:val="0"/>
          <w:szCs w:val="21"/>
          <w:u w:val="single"/>
          <w:shd w:val="clear" w:color="auto" w:fill="FFFFFF"/>
        </w:rPr>
        <w:t>2022年秋</w:t>
      </w:r>
      <w:r w:rsidR="00AC470B" w:rsidRPr="00DB1110">
        <w:rPr>
          <w:rFonts w:ascii="HGP明朝E" w:eastAsia="HGP明朝E" w:hAnsi="HGP明朝E" w:cs="ＭＳ Ｐゴシック" w:hint="eastAsia"/>
          <w:color w:val="3B3B3B"/>
          <w:kern w:val="0"/>
          <w:szCs w:val="21"/>
          <w:u w:val="single"/>
          <w:shd w:val="clear" w:color="auto" w:fill="FFFFFF"/>
        </w:rPr>
        <w:t>以降に</w:t>
      </w:r>
      <w:r w:rsidR="00AC470B" w:rsidRPr="00DB1110">
        <w:rPr>
          <w:rFonts w:ascii="HGP明朝E" w:eastAsia="HGP明朝E" w:hAnsi="HGP明朝E" w:cs="ＭＳ Ｐゴシック"/>
          <w:color w:val="3B3B3B"/>
          <w:kern w:val="0"/>
          <w:szCs w:val="21"/>
          <w:u w:val="single"/>
          <w:shd w:val="clear" w:color="auto" w:fill="FFFFFF"/>
        </w:rPr>
        <w:t>ISS</w:t>
      </w:r>
      <w:r w:rsidR="00AC470B" w:rsidRPr="00DB1110">
        <w:rPr>
          <w:rFonts w:ascii="HGP明朝E" w:eastAsia="HGP明朝E" w:hAnsi="HGP明朝E" w:cs="ＭＳ Ｐゴシック" w:hint="eastAsia"/>
          <w:color w:val="3B3B3B"/>
          <w:kern w:val="0"/>
          <w:szCs w:val="21"/>
          <w:u w:val="single"/>
          <w:shd w:val="clear" w:color="auto" w:fill="FFFFFF"/>
        </w:rPr>
        <w:t>に滞在する</w:t>
      </w:r>
      <w:r w:rsidRPr="00DB1110">
        <w:rPr>
          <w:rFonts w:ascii="HGP明朝E" w:eastAsia="HGP明朝E" w:hAnsi="HGP明朝E" w:cs="ＭＳ Ｐゴシック" w:hint="eastAsia"/>
          <w:color w:val="3B3B3B"/>
          <w:kern w:val="0"/>
          <w:szCs w:val="21"/>
          <w:u w:val="single"/>
          <w:shd w:val="clear" w:color="auto" w:fill="FFFFFF"/>
        </w:rPr>
        <w:t>宇宙飛行士の若田光一さん</w:t>
      </w:r>
      <w:r w:rsidR="00AC470B" w:rsidRPr="00DB1110">
        <w:rPr>
          <w:rFonts w:ascii="HGP明朝E" w:eastAsia="HGP明朝E" w:hAnsi="HGP明朝E" w:cs="ＭＳ Ｐゴシック" w:hint="eastAsia"/>
          <w:color w:val="3B3B3B"/>
          <w:kern w:val="0"/>
          <w:szCs w:val="21"/>
          <w:u w:val="single"/>
          <w:shd w:val="clear" w:color="auto" w:fill="FFFFFF"/>
        </w:rPr>
        <w:t>によって使用される</w:t>
      </w:r>
      <w:r w:rsidRPr="00DB1110">
        <w:rPr>
          <w:rFonts w:ascii="HGP明朝E" w:eastAsia="HGP明朝E" w:hAnsi="HGP明朝E" w:cs="ＭＳ Ｐゴシック" w:hint="eastAsia"/>
          <w:color w:val="3B3B3B"/>
          <w:kern w:val="0"/>
          <w:szCs w:val="21"/>
          <w:u w:val="single"/>
          <w:shd w:val="clear" w:color="auto" w:fill="FFFFFF"/>
        </w:rPr>
        <w:t>予定です。</w:t>
      </w:r>
      <w:r w:rsidR="009A1826" w:rsidRPr="00DB1110">
        <w:rPr>
          <w:rFonts w:ascii="HGP明朝E" w:eastAsia="HGP明朝E" w:hAnsi="HGP明朝E" w:cs="ＭＳ Ｐゴシック" w:hint="eastAsia"/>
          <w:color w:val="3B3B3B"/>
          <w:kern w:val="0"/>
          <w:szCs w:val="21"/>
          <w:shd w:val="clear" w:color="auto" w:fill="FFFFFF"/>
        </w:rPr>
        <w:t xml:space="preserve">　</w:t>
      </w:r>
    </w:p>
    <w:p w14:paraId="1AD61E86" w14:textId="274BF287" w:rsidR="003654D6" w:rsidRPr="003654D6" w:rsidRDefault="003654D6" w:rsidP="003654D6">
      <w:pPr>
        <w:widowControl/>
        <w:jc w:val="center"/>
        <w:rPr>
          <w:rFonts w:ascii="HGP明朝E" w:eastAsia="HGP明朝E" w:hAnsi="HGP明朝E" w:cs="ＭＳ Ｐゴシック"/>
          <w:color w:val="3B3B3B"/>
          <w:kern w:val="0"/>
          <w:szCs w:val="21"/>
          <w:shd w:val="clear" w:color="auto" w:fill="FFFFFF"/>
        </w:rPr>
      </w:pPr>
      <w:r w:rsidRPr="003654D6">
        <w:rPr>
          <w:rFonts w:ascii="HGP明朝E" w:eastAsia="HGP明朝E" w:hAnsi="HGP明朝E" w:cs="ＭＳ Ｐゴシック"/>
          <w:noProof/>
          <w:kern w:val="0"/>
          <w:sz w:val="24"/>
          <w:szCs w:val="24"/>
        </w:rPr>
        <w:drawing>
          <wp:anchor distT="0" distB="0" distL="114300" distR="114300" simplePos="0" relativeHeight="251664384" behindDoc="1" locked="0" layoutInCell="1" allowOverlap="1" wp14:anchorId="63A2C2B5" wp14:editId="01617422">
            <wp:simplePos x="0" y="0"/>
            <wp:positionH relativeFrom="column">
              <wp:posOffset>0</wp:posOffset>
            </wp:positionH>
            <wp:positionV relativeFrom="paragraph">
              <wp:posOffset>231775</wp:posOffset>
            </wp:positionV>
            <wp:extent cx="3338830" cy="3338830"/>
            <wp:effectExtent l="0" t="0" r="1270" b="1270"/>
            <wp:wrapTight wrapText="bothSides">
              <wp:wrapPolygon edited="0">
                <wp:start x="0" y="0"/>
                <wp:lineTo x="0" y="21526"/>
                <wp:lineTo x="21526" y="21526"/>
                <wp:lineTo x="21526" y="0"/>
                <wp:lineTo x="0" y="0"/>
              </wp:wrapPolygon>
            </wp:wrapTight>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9">
                      <a:extLst>
                        <a:ext uri="{28A0092B-C50C-407E-A947-70E740481C1C}">
                          <a14:useLocalDpi xmlns:a14="http://schemas.microsoft.com/office/drawing/2010/main" val="0"/>
                        </a:ext>
                      </a:extLst>
                    </a:blip>
                    <a:stretch>
                      <a:fillRect/>
                    </a:stretch>
                  </pic:blipFill>
                  <pic:spPr>
                    <a:xfrm>
                      <a:off x="0" y="0"/>
                      <a:ext cx="3338830" cy="3338830"/>
                    </a:xfrm>
                    <a:prstGeom prst="rect">
                      <a:avLst/>
                    </a:prstGeom>
                  </pic:spPr>
                </pic:pic>
              </a:graphicData>
            </a:graphic>
            <wp14:sizeRelH relativeFrom="margin">
              <wp14:pctWidth>0</wp14:pctWidth>
            </wp14:sizeRelH>
            <wp14:sizeRelV relativeFrom="margin">
              <wp14:pctHeight>0</wp14:pctHeight>
            </wp14:sizeRelV>
          </wp:anchor>
        </w:drawing>
      </w:r>
      <w:r w:rsidRPr="003654D6">
        <w:rPr>
          <w:rFonts w:ascii="HGP明朝E" w:eastAsia="HGP明朝E" w:hAnsi="HGP明朝E" w:cs="ＭＳ Ｐゴシック" w:hint="eastAsia"/>
          <w:color w:val="000000"/>
          <w:kern w:val="0"/>
          <w:szCs w:val="21"/>
        </w:rPr>
        <w:t xml:space="preserve">　　　　　　　　　　</w:t>
      </w:r>
      <w:r>
        <w:rPr>
          <w:rFonts w:ascii="HGP明朝E" w:eastAsia="HGP明朝E" w:hAnsi="HGP明朝E" w:cs="ＭＳ Ｐゴシック" w:hint="eastAsia"/>
          <w:color w:val="000000"/>
          <w:kern w:val="0"/>
          <w:szCs w:val="21"/>
        </w:rPr>
        <w:t xml:space="preserve">　　</w:t>
      </w:r>
      <w:r w:rsidR="00B70408" w:rsidRPr="00B70408">
        <w:rPr>
          <w:rFonts w:ascii="HGP明朝E" w:eastAsia="HGP明朝E" w:hAnsi="HGP明朝E" w:cs="ＭＳ Ｐゴシック" w:hint="eastAsia"/>
          <w:color w:val="000000"/>
          <w:kern w:val="0"/>
          <w:szCs w:val="21"/>
          <w:u w:val="single"/>
        </w:rPr>
        <w:t>▼参画の経緯</w:t>
      </w:r>
    </w:p>
    <w:p w14:paraId="6DBFD0F5" w14:textId="29D702AC" w:rsidR="00F148B2" w:rsidRDefault="00B70408" w:rsidP="0088267F">
      <w:pPr>
        <w:widowControl/>
        <w:ind w:firstLineChars="100" w:firstLine="210"/>
        <w:rPr>
          <w:rFonts w:ascii="HGP明朝E" w:eastAsia="HGP明朝E" w:hAnsi="HGP明朝E" w:cs="ＭＳ Ｐゴシック"/>
          <w:color w:val="000000"/>
          <w:kern w:val="0"/>
          <w:szCs w:val="21"/>
        </w:rPr>
      </w:pPr>
      <w:r w:rsidRPr="00B70408">
        <w:rPr>
          <w:rFonts w:ascii="HGP明朝E" w:eastAsia="HGP明朝E" w:hAnsi="HGP明朝E" w:cs="ＭＳ Ｐゴシック" w:hint="eastAsia"/>
          <w:color w:val="000000"/>
          <w:kern w:val="0"/>
          <w:szCs w:val="21"/>
        </w:rPr>
        <w:t>2020年7月、JAXA主催の「THINK SPACE LIFE」プラットフォーム(※１）の</w:t>
      </w:r>
      <w:r>
        <w:rPr>
          <w:rFonts w:ascii="HGP明朝E" w:eastAsia="HGP明朝E" w:hAnsi="HGP明朝E" w:cs="ＭＳ Ｐゴシック" w:hint="eastAsia"/>
          <w:color w:val="000000"/>
          <w:kern w:val="0"/>
          <w:szCs w:val="21"/>
        </w:rPr>
        <w:t xml:space="preserve"> </w:t>
      </w:r>
      <w:r w:rsidRPr="00B70408">
        <w:rPr>
          <w:rFonts w:ascii="HGP明朝E" w:eastAsia="HGP明朝E" w:hAnsi="HGP明朝E" w:cs="ＭＳ Ｐゴシック" w:hint="eastAsia"/>
          <w:color w:val="000000"/>
          <w:kern w:val="0"/>
          <w:szCs w:val="21"/>
        </w:rPr>
        <w:t>取組みにおいて「宇宙生活/地上生活に共通する課題テーマ・解決策の募集」に対し、弊社の既存製品「タブレット型ハミガキ＆マウスウォッシュ」なら</w:t>
      </w:r>
      <w:r w:rsidR="00DB1110">
        <w:rPr>
          <w:rFonts w:ascii="HGP明朝E" w:eastAsia="HGP明朝E" w:hAnsi="HGP明朝E" w:cs="ＭＳ Ｐゴシック" w:hint="eastAsia"/>
          <w:color w:val="000000"/>
          <w:kern w:val="0"/>
          <w:szCs w:val="21"/>
        </w:rPr>
        <w:t>、</w:t>
      </w:r>
      <w:r w:rsidRPr="00B70408">
        <w:rPr>
          <w:rFonts w:ascii="HGP明朝E" w:eastAsia="HGP明朝E" w:hAnsi="HGP明朝E" w:cs="ＭＳ Ｐゴシック" w:hint="eastAsia"/>
          <w:color w:val="000000"/>
          <w:kern w:val="0"/>
          <w:szCs w:val="21"/>
        </w:rPr>
        <w:t>少ない水で口腔ケアが簡単にできる為、宇宙と地上の両面でお役に立てると考え、弊社のアイデアを2020年9月に応募したところ、搭載候補品として2020年12月に選定され参画に至りました。</w:t>
      </w:r>
    </w:p>
    <w:p w14:paraId="439E4E9E" w14:textId="4040E6BE" w:rsidR="003654D6" w:rsidRDefault="00B70408" w:rsidP="0088267F">
      <w:pPr>
        <w:widowControl/>
        <w:ind w:firstLineChars="100" w:firstLine="210"/>
        <w:rPr>
          <w:rFonts w:ascii="HGP明朝E" w:eastAsia="HGP明朝E" w:hAnsi="HGP明朝E" w:cs="ＭＳ Ｐゴシック"/>
          <w:color w:val="000000"/>
          <w:kern w:val="0"/>
          <w:szCs w:val="21"/>
        </w:rPr>
      </w:pPr>
      <w:r w:rsidRPr="00B70408">
        <w:rPr>
          <w:rFonts w:ascii="HGP明朝E" w:eastAsia="HGP明朝E" w:hAnsi="HGP明朝E" w:cs="ＭＳ Ｐゴシック" w:hint="eastAsia"/>
          <w:color w:val="000000"/>
          <w:kern w:val="0"/>
          <w:szCs w:val="21"/>
        </w:rPr>
        <w:t>その後、宇宙プロジェクトチームを発足、新たに宇宙仕様に対応する為、安定性・安全性試験や、フレーバー構築などを行い、製品開発には、宇宙飛行士の皆様に複数回の「試作品評価やプロトタイプ確認」など貴重なご意見を採り入れて「</w:t>
      </w:r>
      <w:proofErr w:type="spellStart"/>
      <w:r w:rsidRPr="00B70408">
        <w:rPr>
          <w:rFonts w:ascii="HGP明朝E" w:eastAsia="HGP明朝E" w:hAnsi="HGP明朝E" w:cs="ＭＳ Ｐゴシック" w:hint="eastAsia"/>
          <w:color w:val="000000"/>
          <w:kern w:val="0"/>
          <w:szCs w:val="21"/>
        </w:rPr>
        <w:t>mouthpace</w:t>
      </w:r>
      <w:proofErr w:type="spellEnd"/>
      <w:r w:rsidRPr="00B70408">
        <w:rPr>
          <w:rFonts w:ascii="HGP明朝E" w:eastAsia="HGP明朝E" w:hAnsi="HGP明朝E" w:cs="ＭＳ Ｐゴシック" w:hint="eastAsia"/>
          <w:color w:val="000000"/>
          <w:kern w:val="0"/>
          <w:szCs w:val="21"/>
        </w:rPr>
        <w:t>(マウスペース)」が誕生しました。完成した製品はJAXAの厳重な審査を受けた結果、2021年11月に選定されました。</w:t>
      </w:r>
    </w:p>
    <w:p w14:paraId="14E0CDFC" w14:textId="77777777" w:rsidR="0088267F" w:rsidRPr="0088267F" w:rsidRDefault="0088267F" w:rsidP="002603F8">
      <w:pPr>
        <w:widowControl/>
        <w:rPr>
          <w:rFonts w:ascii="HGP明朝E" w:eastAsia="HGP明朝E" w:hAnsi="HGP明朝E" w:cs="ＭＳ Ｐゴシック"/>
          <w:color w:val="000000"/>
          <w:kern w:val="0"/>
          <w:szCs w:val="21"/>
        </w:rPr>
      </w:pPr>
    </w:p>
    <w:p w14:paraId="4A498F8A" w14:textId="277F68A5" w:rsidR="009A1826" w:rsidRDefault="006938BD" w:rsidP="0088267F">
      <w:pPr>
        <w:widowControl/>
        <w:rPr>
          <w:rFonts w:ascii="HGP明朝E" w:eastAsia="HGP明朝E" w:hAnsi="HGP明朝E" w:cs="ＭＳ Ｐゴシック"/>
          <w:color w:val="3B3B3B"/>
          <w:kern w:val="0"/>
          <w:szCs w:val="21"/>
          <w:shd w:val="clear" w:color="auto" w:fill="FFFFFF"/>
        </w:rPr>
      </w:pPr>
      <w:r w:rsidRPr="006938BD">
        <w:rPr>
          <w:rFonts w:ascii="HGP明朝E" w:eastAsia="HGP明朝E" w:hAnsi="HGP明朝E" w:cs="ＭＳ Ｐゴシック" w:hint="eastAsia"/>
          <w:color w:val="3B3B3B"/>
          <w:kern w:val="0"/>
          <w:szCs w:val="21"/>
          <w:u w:val="single"/>
        </w:rPr>
        <w:t>▼宇宙の生活課題を解決する</w:t>
      </w:r>
      <w:r w:rsidRPr="006938BD">
        <w:rPr>
          <w:rFonts w:ascii="HGP明朝E" w:eastAsia="HGP明朝E" w:hAnsi="HGP明朝E" w:cs="ＭＳ Ｐゴシック" w:hint="eastAsia"/>
          <w:color w:val="3B3B3B"/>
          <w:kern w:val="0"/>
          <w:szCs w:val="21"/>
        </w:rPr>
        <w:br/>
      </w:r>
      <w:r w:rsidRPr="006938BD">
        <w:rPr>
          <w:rFonts w:ascii="HGP明朝E" w:eastAsia="HGP明朝E" w:hAnsi="HGP明朝E" w:cs="ＭＳ Ｐゴシック" w:hint="eastAsia"/>
          <w:color w:val="3B3B3B"/>
          <w:kern w:val="0"/>
          <w:szCs w:val="21"/>
          <w:shd w:val="clear" w:color="auto" w:fill="FFFFFF"/>
        </w:rPr>
        <w:t>   ISSで使用する水は１ℓ約100万円と言われますが、「</w:t>
      </w:r>
      <w:proofErr w:type="spellStart"/>
      <w:r w:rsidRPr="006938BD">
        <w:rPr>
          <w:rFonts w:ascii="HGP明朝E" w:eastAsia="HGP明朝E" w:hAnsi="HGP明朝E" w:cs="ＭＳ Ｐゴシック" w:hint="eastAsia"/>
          <w:color w:val="3B3B3B"/>
          <w:kern w:val="0"/>
          <w:szCs w:val="21"/>
          <w:shd w:val="clear" w:color="auto" w:fill="FFFFFF"/>
        </w:rPr>
        <w:t>mouthpace</w:t>
      </w:r>
      <w:proofErr w:type="spellEnd"/>
      <w:r w:rsidRPr="006938BD">
        <w:rPr>
          <w:rFonts w:ascii="HGP明朝E" w:eastAsia="HGP明朝E" w:hAnsi="HGP明朝E" w:cs="ＭＳ Ｐゴシック" w:hint="eastAsia"/>
          <w:color w:val="3B3B3B"/>
          <w:kern w:val="0"/>
          <w:szCs w:val="21"/>
          <w:shd w:val="clear" w:color="auto" w:fill="FFFFFF"/>
        </w:rPr>
        <w:t>(マウスペース)」は、ハミガキ時の水の使用量を（従来の歯磨き粉に比べ）約10分の1に減らせるだけでなく「歯磨き粉を飲み込むのは抵抗感が大きい、ティッシュに吐き出すなどリフレッシュしづらい」という宇宙の生活課題を解決します。宇宙飛行士にとって、健康を維持する為には面倒でも毎日の口腔ケアは欠かせません。また、宇宙の閉鎖空間ではメンタルヘルスを整えるのが難しい環境下で長期間滞在します。これらの宇宙の生活課題に対し、弊社が培った技術を宇宙用に進化させ、単にハミガキをするだけでなく快適な使用感を実現することで解決できる「</w:t>
      </w:r>
      <w:proofErr w:type="spellStart"/>
      <w:r w:rsidRPr="006938BD">
        <w:rPr>
          <w:rFonts w:ascii="HGP明朝E" w:eastAsia="HGP明朝E" w:hAnsi="HGP明朝E" w:cs="ＭＳ Ｐゴシック" w:hint="eastAsia"/>
          <w:color w:val="3B3B3B"/>
          <w:kern w:val="0"/>
          <w:szCs w:val="21"/>
          <w:shd w:val="clear" w:color="auto" w:fill="FFFFFF"/>
        </w:rPr>
        <w:t>mouthpace</w:t>
      </w:r>
      <w:proofErr w:type="spellEnd"/>
      <w:r w:rsidRPr="006938BD">
        <w:rPr>
          <w:rFonts w:ascii="HGP明朝E" w:eastAsia="HGP明朝E" w:hAnsi="HGP明朝E" w:cs="ＭＳ Ｐゴシック" w:hint="eastAsia"/>
          <w:color w:val="3B3B3B"/>
          <w:kern w:val="0"/>
          <w:szCs w:val="21"/>
          <w:shd w:val="clear" w:color="auto" w:fill="FFFFFF"/>
        </w:rPr>
        <w:t>(マウスペース)」の製品化に至りました。</w:t>
      </w:r>
    </w:p>
    <w:p w14:paraId="5DDE5735" w14:textId="5B102A74" w:rsidR="002603F8" w:rsidRDefault="002603F8" w:rsidP="0088267F">
      <w:pPr>
        <w:widowControl/>
        <w:rPr>
          <w:rFonts w:ascii="HGP明朝E" w:eastAsia="HGP明朝E" w:hAnsi="HGP明朝E" w:cs="ＭＳ Ｐゴシック"/>
          <w:color w:val="3B3B3B"/>
          <w:kern w:val="0"/>
          <w:sz w:val="20"/>
          <w:szCs w:val="20"/>
        </w:rPr>
      </w:pPr>
      <w:r>
        <w:rPr>
          <w:rFonts w:ascii="HGP明朝E" w:eastAsia="HGP明朝E" w:hAnsi="HGP明朝E" w:cs="ＭＳ Ｐゴシック" w:hint="eastAsia"/>
          <w:noProof/>
          <w:color w:val="3B3B3B"/>
          <w:kern w:val="0"/>
          <w:szCs w:val="21"/>
          <w:u w:val="single"/>
          <w:lang w:val="ja-JP"/>
        </w:rPr>
        <mc:AlternateContent>
          <mc:Choice Requires="wps">
            <w:drawing>
              <wp:anchor distT="0" distB="0" distL="114300" distR="114300" simplePos="0" relativeHeight="251660288" behindDoc="0" locked="0" layoutInCell="1" allowOverlap="1" wp14:anchorId="3B50671B" wp14:editId="1623A9A9">
                <wp:simplePos x="0" y="0"/>
                <wp:positionH relativeFrom="column">
                  <wp:posOffset>78740</wp:posOffset>
                </wp:positionH>
                <wp:positionV relativeFrom="paragraph">
                  <wp:posOffset>187960</wp:posOffset>
                </wp:positionV>
                <wp:extent cx="6490335" cy="563336"/>
                <wp:effectExtent l="0" t="0" r="12065" b="8255"/>
                <wp:wrapNone/>
                <wp:docPr id="4" name="正方形/長方形 4"/>
                <wp:cNvGraphicFramePr/>
                <a:graphic xmlns:a="http://schemas.openxmlformats.org/drawingml/2006/main">
                  <a:graphicData uri="http://schemas.microsoft.com/office/word/2010/wordprocessingShape">
                    <wps:wsp>
                      <wps:cNvSpPr/>
                      <wps:spPr>
                        <a:xfrm>
                          <a:off x="0" y="0"/>
                          <a:ext cx="6490335" cy="5633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16C9B2" id="正方形/長方形 4" o:spid="_x0000_s1026" style="position:absolute;left:0;text-align:left;margin-left:6.2pt;margin-top:14.8pt;width:511.05pt;height:44.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" filled="f" strokecolor="black [3213]"/>
            </w:pict>
          </mc:Fallback>
        </mc:AlternateContent>
      </w:r>
    </w:p>
    <w:p w14:paraId="14DFEB57" w14:textId="41A7BD26" w:rsidR="00BC2AC5" w:rsidRPr="00DF3488" w:rsidRDefault="00F23382" w:rsidP="002603F8">
      <w:pPr>
        <w:widowControl/>
        <w:jc w:val="center"/>
        <w:rPr>
          <w:rFonts w:ascii="HGP明朝E" w:eastAsia="HGP明朝E" w:hAnsi="HGP明朝E" w:cs="ＭＳ Ｐゴシック"/>
          <w:b/>
          <w:bCs/>
          <w:color w:val="3B3B3B"/>
          <w:kern w:val="0"/>
          <w:szCs w:val="21"/>
        </w:rPr>
      </w:pPr>
      <w:r w:rsidRPr="00DF3488">
        <w:rPr>
          <w:rFonts w:ascii="HGP明朝E" w:eastAsia="HGP明朝E" w:hAnsi="HGP明朝E" w:cs="ＭＳ Ｐゴシック" w:hint="eastAsia"/>
          <w:b/>
          <w:bCs/>
          <w:color w:val="3B3B3B"/>
          <w:kern w:val="0"/>
          <w:sz w:val="20"/>
          <w:szCs w:val="20"/>
        </w:rPr>
        <w:t>【</w:t>
      </w:r>
      <w:r w:rsidR="00DF3488" w:rsidRPr="00DF3488">
        <w:rPr>
          <w:rFonts w:ascii="HGP明朝E" w:eastAsia="HGP明朝E" w:hAnsi="HGP明朝E" w:cs="ＭＳ Ｐゴシック" w:hint="eastAsia"/>
          <w:b/>
          <w:bCs/>
          <w:color w:val="3B3B3B"/>
          <w:kern w:val="0"/>
          <w:sz w:val="20"/>
          <w:szCs w:val="20"/>
        </w:rPr>
        <w:t xml:space="preserve"> </w:t>
      </w:r>
      <w:r w:rsidRPr="00DF3488">
        <w:rPr>
          <w:rFonts w:ascii="HGP明朝E" w:eastAsia="HGP明朝E" w:hAnsi="HGP明朝E" w:cs="ＭＳ Ｐゴシック" w:hint="eastAsia"/>
          <w:b/>
          <w:bCs/>
          <w:color w:val="3B3B3B"/>
          <w:kern w:val="0"/>
          <w:sz w:val="20"/>
          <w:szCs w:val="20"/>
        </w:rPr>
        <w:t>本件に関するお問い合わせ先</w:t>
      </w:r>
      <w:r w:rsidR="00DF3488" w:rsidRPr="00DF3488">
        <w:rPr>
          <w:rFonts w:ascii="HGP明朝E" w:eastAsia="HGP明朝E" w:hAnsi="HGP明朝E" w:cs="ＭＳ Ｐゴシック" w:hint="eastAsia"/>
          <w:b/>
          <w:bCs/>
          <w:color w:val="3B3B3B"/>
          <w:kern w:val="0"/>
          <w:sz w:val="20"/>
          <w:szCs w:val="20"/>
        </w:rPr>
        <w:t xml:space="preserve"> </w:t>
      </w:r>
      <w:r w:rsidRPr="00DF3488">
        <w:rPr>
          <w:rFonts w:ascii="HGP明朝E" w:eastAsia="HGP明朝E" w:hAnsi="HGP明朝E" w:cs="ＭＳ Ｐゴシック" w:hint="eastAsia"/>
          <w:b/>
          <w:bCs/>
          <w:color w:val="3B3B3B"/>
          <w:kern w:val="0"/>
          <w:sz w:val="20"/>
          <w:szCs w:val="20"/>
        </w:rPr>
        <w:t>】</w:t>
      </w:r>
    </w:p>
    <w:p w14:paraId="4C66EA8B" w14:textId="68B80138" w:rsidR="003E6370" w:rsidRDefault="00F23382" w:rsidP="00282097">
      <w:pPr>
        <w:widowControl/>
        <w:jc w:val="center"/>
        <w:rPr>
          <w:rFonts w:ascii="HGP明朝E" w:eastAsia="HGP明朝E" w:hAnsi="HGP明朝E" w:cs="ＭＳ Ｐゴシック"/>
          <w:color w:val="3B3B3B"/>
          <w:kern w:val="0"/>
          <w:szCs w:val="21"/>
        </w:rPr>
      </w:pPr>
      <w:r>
        <w:rPr>
          <w:rFonts w:ascii="HGP明朝E" w:eastAsia="HGP明朝E" w:hAnsi="HGP明朝E" w:cs="ＭＳ Ｐゴシック" w:hint="eastAsia"/>
          <w:color w:val="3B3B3B"/>
          <w:kern w:val="0"/>
          <w:szCs w:val="21"/>
        </w:rPr>
        <w:t>T</w:t>
      </w:r>
      <w:r>
        <w:rPr>
          <w:rFonts w:ascii="HGP明朝E" w:eastAsia="HGP明朝E" w:hAnsi="HGP明朝E" w:cs="ＭＳ Ｐゴシック"/>
          <w:color w:val="3B3B3B"/>
          <w:kern w:val="0"/>
          <w:szCs w:val="21"/>
        </w:rPr>
        <w:t>SUYOMI</w:t>
      </w:r>
      <w:r>
        <w:rPr>
          <w:rFonts w:ascii="HGP明朝E" w:eastAsia="HGP明朝E" w:hAnsi="HGP明朝E" w:cs="ＭＳ Ｐゴシック" w:hint="eastAsia"/>
          <w:color w:val="3B3B3B"/>
          <w:kern w:val="0"/>
          <w:szCs w:val="21"/>
        </w:rPr>
        <w:t>株式会社</w:t>
      </w:r>
      <w:r>
        <w:rPr>
          <w:rFonts w:ascii="HGP明朝E" w:eastAsia="HGP明朝E" w:hAnsi="HGP明朝E" w:cs="ＭＳ Ｐゴシック"/>
          <w:color w:val="3B3B3B"/>
          <w:kern w:val="0"/>
          <w:szCs w:val="21"/>
        </w:rPr>
        <w:t xml:space="preserve"> </w:t>
      </w:r>
      <w:r w:rsidRPr="00E97A0D">
        <w:rPr>
          <w:rFonts w:ascii="HGP明朝E" w:eastAsia="HGP明朝E" w:hAnsi="HGP明朝E" w:cs="ＭＳ Ｐゴシック" w:hint="eastAsia"/>
          <w:color w:val="3B3B3B"/>
          <w:kern w:val="0"/>
          <w:sz w:val="20"/>
          <w:szCs w:val="20"/>
        </w:rPr>
        <w:t>担当者：森　健一(もり けんいち) 携帯電話番号：090-8546-8669</w:t>
      </w:r>
      <w:r>
        <w:rPr>
          <w:rFonts w:ascii="HGP明朝E" w:eastAsia="HGP明朝E" w:hAnsi="HGP明朝E" w:cs="ＭＳ Ｐゴシック"/>
          <w:color w:val="3B3B3B"/>
          <w:kern w:val="0"/>
          <w:sz w:val="20"/>
          <w:szCs w:val="20"/>
        </w:rPr>
        <w:t xml:space="preserve">   FAX</w:t>
      </w:r>
      <w:r>
        <w:rPr>
          <w:rFonts w:ascii="HGP明朝E" w:eastAsia="HGP明朝E" w:hAnsi="HGP明朝E" w:cs="ＭＳ Ｐゴシック" w:hint="eastAsia"/>
          <w:color w:val="3B3B3B"/>
          <w:kern w:val="0"/>
          <w:sz w:val="20"/>
          <w:szCs w:val="20"/>
        </w:rPr>
        <w:t>：</w:t>
      </w:r>
      <w:r>
        <w:rPr>
          <w:rFonts w:ascii="HGP明朝E" w:eastAsia="HGP明朝E" w:hAnsi="HGP明朝E" w:cs="ＭＳ Ｐゴシック"/>
          <w:color w:val="3B3B3B"/>
          <w:kern w:val="0"/>
          <w:sz w:val="20"/>
          <w:szCs w:val="20"/>
        </w:rPr>
        <w:t>052-746-568</w:t>
      </w:r>
      <w:r w:rsidR="00282097">
        <w:rPr>
          <w:rFonts w:ascii="HGP明朝E" w:eastAsia="HGP明朝E" w:hAnsi="HGP明朝E" w:cs="ＭＳ Ｐゴシック"/>
          <w:color w:val="3B3B3B"/>
          <w:kern w:val="0"/>
          <w:sz w:val="20"/>
          <w:szCs w:val="20"/>
        </w:rPr>
        <w:t>9</w:t>
      </w:r>
    </w:p>
    <w:p w14:paraId="470E8390" w14:textId="4513C89D" w:rsidR="006938BD" w:rsidRPr="00F23382" w:rsidRDefault="006938BD" w:rsidP="00DB1110">
      <w:pPr>
        <w:widowControl/>
        <w:rPr>
          <w:rFonts w:ascii="HGP明朝E" w:eastAsia="HGP明朝E" w:hAnsi="HGP明朝E" w:cs="ＭＳ Ｐゴシック"/>
          <w:color w:val="3B3B3B"/>
          <w:kern w:val="0"/>
          <w:szCs w:val="21"/>
        </w:rPr>
      </w:pPr>
      <w:r w:rsidRPr="006938BD">
        <w:rPr>
          <w:rFonts w:ascii="HGP明朝E" w:eastAsia="HGP明朝E" w:hAnsi="HGP明朝E" w:cs="ＭＳ Ｐゴシック" w:hint="eastAsia"/>
          <w:color w:val="3B3B3B"/>
          <w:kern w:val="0"/>
          <w:szCs w:val="21"/>
        </w:rPr>
        <w:lastRenderedPageBreak/>
        <w:br/>
      </w:r>
      <w:r w:rsidRPr="006938BD">
        <w:rPr>
          <w:rFonts w:ascii="HGP明朝E" w:eastAsia="HGP明朝E" w:hAnsi="HGP明朝E" w:cs="ＭＳ Ｐゴシック" w:hint="eastAsia"/>
          <w:color w:val="3B3B3B"/>
          <w:kern w:val="0"/>
          <w:szCs w:val="21"/>
          <w:u w:val="single"/>
        </w:rPr>
        <w:t>▼当製品の概要</w:t>
      </w:r>
      <w:r w:rsidRPr="006938BD">
        <w:rPr>
          <w:rFonts w:ascii="HGP明朝E" w:eastAsia="HGP明朝E" w:hAnsi="HGP明朝E" w:cs="ＭＳ Ｐゴシック" w:hint="eastAsia"/>
          <w:color w:val="3B3B3B"/>
          <w:kern w:val="0"/>
          <w:szCs w:val="21"/>
        </w:rPr>
        <w:br/>
      </w:r>
      <w:r w:rsidRPr="006938BD">
        <w:rPr>
          <w:rFonts w:ascii="HGP明朝E" w:eastAsia="HGP明朝E" w:hAnsi="HGP明朝E" w:cs="ＭＳ Ｐゴシック" w:hint="eastAsia"/>
          <w:color w:val="3B3B3B"/>
          <w:kern w:val="0"/>
          <w:szCs w:val="21"/>
          <w:shd w:val="clear" w:color="auto" w:fill="FFFFFF"/>
        </w:rPr>
        <w:t>   「</w:t>
      </w:r>
      <w:proofErr w:type="spellStart"/>
      <w:r w:rsidRPr="006938BD">
        <w:rPr>
          <w:rFonts w:ascii="HGP明朝E" w:eastAsia="HGP明朝E" w:hAnsi="HGP明朝E" w:cs="ＭＳ Ｐゴシック" w:hint="eastAsia"/>
          <w:color w:val="3B3B3B"/>
          <w:kern w:val="0"/>
          <w:szCs w:val="21"/>
          <w:shd w:val="clear" w:color="auto" w:fill="FFFFFF"/>
        </w:rPr>
        <w:t>mouthpace</w:t>
      </w:r>
      <w:proofErr w:type="spellEnd"/>
      <w:r w:rsidRPr="006938BD">
        <w:rPr>
          <w:rFonts w:ascii="HGP明朝E" w:eastAsia="HGP明朝E" w:hAnsi="HGP明朝E" w:cs="ＭＳ Ｐゴシック" w:hint="eastAsia"/>
          <w:color w:val="3B3B3B"/>
          <w:kern w:val="0"/>
          <w:szCs w:val="21"/>
          <w:shd w:val="clear" w:color="auto" w:fill="FFFFFF"/>
        </w:rPr>
        <w:t>(マウスペース)」は一粒を噛むと泡立ち「少ない水」又は「吐き出すだけ」で口腔ケアができる為</w:t>
      </w:r>
      <w:r w:rsidR="000B750D">
        <w:rPr>
          <w:rFonts w:ascii="HGP明朝E" w:eastAsia="HGP明朝E" w:hAnsi="HGP明朝E" w:cs="ＭＳ Ｐゴシック" w:hint="eastAsia"/>
          <w:color w:val="3B3B3B"/>
          <w:kern w:val="0"/>
          <w:szCs w:val="21"/>
          <w:shd w:val="clear" w:color="auto" w:fill="FFFFFF"/>
        </w:rPr>
        <w:t>、</w:t>
      </w:r>
      <w:r w:rsidRPr="006938BD">
        <w:rPr>
          <w:rFonts w:ascii="HGP明朝E" w:eastAsia="HGP明朝E" w:hAnsi="HGP明朝E" w:cs="ＭＳ Ｐゴシック" w:hint="eastAsia"/>
          <w:color w:val="3B3B3B"/>
          <w:kern w:val="0"/>
          <w:szCs w:val="21"/>
          <w:shd w:val="clear" w:color="auto" w:fill="FFFFFF"/>
        </w:rPr>
        <w:t>貴重な水の節約が可能です。フレーバーは四季の移ろいや日本を想起させる4種類の天然香料（春/薔薇、夏/薄荷、秋/生姜、冬/柚子）を添加したことで、季節感や地上の自然を感じられ、香りによるリラックス効果をもたらします。噛む＝咀嚼することで気分転換と歯みがきができる為、短時間でオーラルケアとメンタルヘルス双方の健康にも効果を得られます。</w:t>
      </w:r>
    </w:p>
    <w:p w14:paraId="12DA07ED" w14:textId="0C8BCAFF" w:rsidR="006938BD" w:rsidRPr="006938BD" w:rsidRDefault="006938BD" w:rsidP="00DB1110">
      <w:pPr>
        <w:widowControl/>
        <w:rPr>
          <w:rFonts w:ascii="Hiragino Kaku Gothic ProN" w:eastAsia="Hiragino Kaku Gothic ProN" w:hAnsi="Hiragino Kaku Gothic ProN" w:cs="ＭＳ Ｐゴシック"/>
          <w:color w:val="3B3B3B"/>
          <w:kern w:val="0"/>
          <w:szCs w:val="21"/>
        </w:rPr>
      </w:pPr>
      <w:r w:rsidRPr="006938BD">
        <w:rPr>
          <w:rFonts w:ascii="HGP明朝E" w:eastAsia="HGP明朝E" w:hAnsi="HGP明朝E" w:cs="ＭＳ Ｐゴシック" w:hint="eastAsia"/>
          <w:color w:val="3B3B3B"/>
          <w:kern w:val="0"/>
          <w:szCs w:val="21"/>
        </w:rPr>
        <w:t xml:space="preserve">　また、水分を含まない当製品はコンパクトかつ重量が軽減でき、輸送時の大幅なCO2削減とロスの無いサステナブルな製品です。さらにISS内では宇宙飛行士の健康を確保するため、使用できる成分に制限があります。その制限の範囲内で、全成分について食品及び食品添加物を主とし、更に植物由来の成分と必要不可欠なものだけで構成、万が一飲み込んでも体に無害な製品です</w:t>
      </w:r>
      <w:r w:rsidRPr="006938BD">
        <w:rPr>
          <w:rFonts w:ascii="Hiragino Kaku Gothic ProN" w:eastAsia="Hiragino Kaku Gothic ProN" w:hAnsi="Hiragino Kaku Gothic ProN" w:cs="ＭＳ Ｐゴシック" w:hint="eastAsia"/>
          <w:color w:val="3B3B3B"/>
          <w:kern w:val="0"/>
          <w:szCs w:val="21"/>
        </w:rPr>
        <w:t>。</w:t>
      </w:r>
    </w:p>
    <w:p w14:paraId="57651E34" w14:textId="6E5870B5" w:rsidR="00E1481D" w:rsidRPr="00B8195C" w:rsidRDefault="006938BD" w:rsidP="006938BD">
      <w:pPr>
        <w:jc w:val="center"/>
        <w:rPr>
          <w:rFonts w:ascii="HGP明朝E" w:eastAsia="HGP明朝E" w:hAnsi="HGP明朝E"/>
        </w:rPr>
      </w:pPr>
      <w:r>
        <w:rPr>
          <w:rFonts w:ascii="HGP明朝E" w:eastAsia="HGP明朝E" w:hAnsi="HGP明朝E"/>
          <w:noProof/>
        </w:rPr>
        <w:drawing>
          <wp:inline distT="0" distB="0" distL="0" distR="0" wp14:anchorId="21A903D9" wp14:editId="29C2B487">
            <wp:extent cx="4457700" cy="2041019"/>
            <wp:effectExtent l="0" t="0" r="0" b="381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57700" cy="2041019"/>
                    </a:xfrm>
                    <a:prstGeom prst="rect">
                      <a:avLst/>
                    </a:prstGeom>
                  </pic:spPr>
                </pic:pic>
              </a:graphicData>
            </a:graphic>
          </wp:inline>
        </w:drawing>
      </w:r>
    </w:p>
    <w:p w14:paraId="69AB1D8C" w14:textId="614DE897" w:rsidR="006938BD" w:rsidRPr="006938BD" w:rsidRDefault="006938BD" w:rsidP="006938BD">
      <w:pPr>
        <w:pStyle w:val="Web"/>
        <w:wordWrap w:val="0"/>
        <w:spacing w:before="0" w:beforeAutospacing="0" w:after="0" w:afterAutospacing="0" w:line="390" w:lineRule="atLeast"/>
        <w:rPr>
          <w:rFonts w:ascii="HGP明朝E" w:eastAsia="HGP明朝E" w:hAnsi="HGP明朝E"/>
          <w:sz w:val="21"/>
          <w:szCs w:val="21"/>
        </w:rPr>
      </w:pPr>
      <w:r w:rsidRPr="006938BD">
        <w:rPr>
          <w:rFonts w:ascii="HGP明朝E" w:eastAsia="HGP明朝E" w:hAnsi="HGP明朝E"/>
          <w:sz w:val="21"/>
          <w:szCs w:val="21"/>
          <w:u w:val="single"/>
        </w:rPr>
        <w:t>▼宇宙と地上双方の暮らしをより快適にする</w:t>
      </w:r>
    </w:p>
    <w:p w14:paraId="468FC4D6" w14:textId="66650C31" w:rsidR="0075501D" w:rsidRPr="00AD2679" w:rsidRDefault="006938BD" w:rsidP="00AD2679">
      <w:pPr>
        <w:widowControl/>
        <w:jc w:val="left"/>
      </w:pPr>
      <w:r w:rsidRPr="006938BD">
        <w:rPr>
          <w:rFonts w:ascii="HGP明朝E" w:eastAsia="HGP明朝E" w:hAnsi="HGP明朝E"/>
          <w:szCs w:val="21"/>
        </w:rPr>
        <w:t xml:space="preserve">　弊社は、この取組みを通じ「宇宙と地上双方の暮らしのアップデート」を目指すとともに、宇宙用のハミガキとしてだけでなく、地上でも水の使用が限られた場所、閉鎖空間（被災地）や医療・介護施設、アウトドア用、外出先やウイルス対策、マスク着用時の口臭対策等、幅広く口腔ケア用品に役立てる製品として今後も「利便性の高い口腔ケア製品」の研究開発に邁進致します。</w:t>
      </w:r>
      <w:r w:rsidRPr="006938BD">
        <w:rPr>
          <w:rFonts w:ascii="HGP明朝E" w:eastAsia="HGP明朝E" w:hAnsi="HGP明朝E"/>
          <w:szCs w:val="21"/>
        </w:rPr>
        <w:br/>
        <w:t>※「</w:t>
      </w:r>
      <w:proofErr w:type="spellStart"/>
      <w:r w:rsidRPr="006938BD">
        <w:rPr>
          <w:rFonts w:ascii="HGP明朝E" w:eastAsia="HGP明朝E" w:hAnsi="HGP明朝E"/>
          <w:szCs w:val="21"/>
        </w:rPr>
        <w:t>mouthpace</w:t>
      </w:r>
      <w:proofErr w:type="spellEnd"/>
      <w:r w:rsidRPr="006938BD">
        <w:rPr>
          <w:rFonts w:ascii="HGP明朝E" w:eastAsia="HGP明朝E" w:hAnsi="HGP明朝E"/>
          <w:szCs w:val="21"/>
        </w:rPr>
        <w:t>(マウスペース)」は現時点での販売予定はありませんが、今後、地上販売に向けて準備をしています。</w:t>
      </w:r>
      <w:r w:rsidRPr="006938BD">
        <w:rPr>
          <w:rFonts w:ascii="HGP明朝E" w:eastAsia="HGP明朝E" w:hAnsi="HGP明朝E"/>
          <w:szCs w:val="21"/>
        </w:rPr>
        <w:br/>
      </w:r>
      <w:r w:rsidRPr="006938BD">
        <w:rPr>
          <w:rFonts w:ascii="HGP明朝E" w:eastAsia="HGP明朝E" w:hAnsi="HGP明朝E"/>
          <w:szCs w:val="21"/>
        </w:rPr>
        <w:br/>
        <w:t>&lt;JAXA公式サイト公開日：2021年11月</w:t>
      </w:r>
      <w:r w:rsidR="004A5031">
        <w:rPr>
          <w:rFonts w:ascii="HGP明朝E" w:eastAsia="HGP明朝E" w:hAnsi="HGP明朝E"/>
          <w:szCs w:val="21"/>
        </w:rPr>
        <w:t>22</w:t>
      </w:r>
      <w:r w:rsidRPr="006938BD">
        <w:rPr>
          <w:rFonts w:ascii="HGP明朝E" w:eastAsia="HGP明朝E" w:hAnsi="HGP明朝E"/>
          <w:szCs w:val="21"/>
        </w:rPr>
        <w:t>日&gt;</w:t>
      </w:r>
      <w:r w:rsidRPr="006938BD">
        <w:rPr>
          <w:rFonts w:ascii="HGP明朝E" w:eastAsia="HGP明朝E" w:hAnsi="HGP明朝E"/>
          <w:szCs w:val="21"/>
        </w:rPr>
        <w:br/>
        <w:t xml:space="preserve">●JAXA公式サイト　</w:t>
      </w:r>
      <w:hyperlink r:id="rId11" w:tooltip="https://humans-in-space.jaxa.jp/news/detail/001898.html" w:history="1">
        <w:r w:rsidR="00AD2679">
          <w:rPr>
            <w:rStyle w:val="a3"/>
            <w:rFonts w:ascii="-webkit-standard" w:hAnsi="-webkit-standard"/>
          </w:rPr>
          <w:t>https://humans-in-space.jaxa.jp/news/detail/001898.html</w:t>
        </w:r>
      </w:hyperlink>
      <w:r w:rsidRPr="006938BD">
        <w:rPr>
          <w:rFonts w:ascii="HGP明朝E" w:eastAsia="HGP明朝E" w:hAnsi="HGP明朝E"/>
          <w:szCs w:val="21"/>
        </w:rPr>
        <w:br/>
        <w:t>●（※１）THINK SPACE LIFEプラットフォームについて</w:t>
      </w:r>
      <w:r w:rsidRPr="006938BD">
        <w:rPr>
          <w:rFonts w:ascii="HGP明朝E" w:eastAsia="HGP明朝E" w:hAnsi="HGP明朝E"/>
          <w:szCs w:val="21"/>
        </w:rPr>
        <w:br/>
      </w:r>
      <w:hyperlink r:id="rId12" w:tgtFrame="_blank" w:history="1">
        <w:r w:rsidRPr="006938BD">
          <w:rPr>
            <w:rStyle w:val="a3"/>
            <w:rFonts w:ascii="HGP明朝E" w:eastAsia="HGP明朝E" w:hAnsi="HGP明朝E"/>
            <w:color w:val="358CDA"/>
            <w:szCs w:val="21"/>
          </w:rPr>
          <w:t>https://aerospacebiz.jaxa.jp/solution/j-sparc/projects/think-space-life/</w:t>
        </w:r>
      </w:hyperlink>
      <w:r w:rsidRPr="006938BD">
        <w:rPr>
          <w:rFonts w:ascii="HGP明朝E" w:eastAsia="HGP明朝E" w:hAnsi="HGP明朝E"/>
          <w:szCs w:val="21"/>
        </w:rPr>
        <w:br/>
      </w:r>
      <w:r w:rsidRPr="006938BD">
        <w:rPr>
          <w:rFonts w:ascii="HGP明朝E" w:eastAsia="HGP明朝E" w:hAnsi="HGP明朝E"/>
          <w:szCs w:val="21"/>
        </w:rPr>
        <w:br/>
        <w:t>【TSUYOMI株式会社について】</w:t>
      </w:r>
      <w:r w:rsidRPr="006938BD">
        <w:rPr>
          <w:rFonts w:ascii="HGP明朝E" w:eastAsia="HGP明朝E" w:hAnsi="HGP明朝E"/>
          <w:szCs w:val="21"/>
        </w:rPr>
        <w:br/>
        <w:t>オリジナルブランド「CAMUGAKI(カムガキ)」タブレット型ハミガキ＆マウス</w:t>
      </w:r>
      <w:r w:rsidR="000B750D">
        <w:rPr>
          <w:rFonts w:ascii="HGP明朝E" w:eastAsia="HGP明朝E" w:hAnsi="HGP明朝E" w:hint="eastAsia"/>
          <w:szCs w:val="21"/>
        </w:rPr>
        <w:t>ウォッシュ</w:t>
      </w:r>
      <w:r w:rsidRPr="006938BD">
        <w:rPr>
          <w:rFonts w:ascii="HGP明朝E" w:eastAsia="HGP明朝E" w:hAnsi="HGP明朝E"/>
          <w:szCs w:val="21"/>
        </w:rPr>
        <w:t>を始め、その他オーラルケア製品の研究開発・企画販売を行っています。</w:t>
      </w:r>
    </w:p>
    <w:p w14:paraId="76545763" w14:textId="3654096D" w:rsidR="002763C7" w:rsidRPr="006938BD" w:rsidRDefault="004C31CF" w:rsidP="00EF29D0">
      <w:pPr>
        <w:wordWrap w:val="0"/>
        <w:spacing w:line="390" w:lineRule="atLeast"/>
        <w:rPr>
          <w:rFonts w:ascii="HGP明朝E" w:eastAsia="HGP明朝E" w:hAnsi="HGP明朝E"/>
          <w:szCs w:val="21"/>
        </w:rPr>
      </w:pPr>
      <w:r w:rsidRPr="003E6370">
        <w:rPr>
          <w:rFonts w:ascii="HGP明朝E" w:eastAsia="HGP明朝E" w:hAnsi="HGP明朝E" w:hint="eastAsia"/>
          <w:b/>
          <w:bCs/>
          <w:noProof/>
          <w:szCs w:val="21"/>
        </w:rPr>
        <mc:AlternateContent>
          <mc:Choice Requires="wps">
            <w:drawing>
              <wp:anchor distT="0" distB="0" distL="114300" distR="114300" simplePos="0" relativeHeight="251661312" behindDoc="0" locked="0" layoutInCell="1" allowOverlap="1" wp14:anchorId="2D343F5A" wp14:editId="27A5EA00">
                <wp:simplePos x="0" y="0"/>
                <wp:positionH relativeFrom="column">
                  <wp:posOffset>-182245</wp:posOffset>
                </wp:positionH>
                <wp:positionV relativeFrom="paragraph">
                  <wp:posOffset>222613</wp:posOffset>
                </wp:positionV>
                <wp:extent cx="6797217" cy="1416527"/>
                <wp:effectExtent l="0" t="0" r="10160" b="19050"/>
                <wp:wrapNone/>
                <wp:docPr id="6" name="正方形/長方形 6"/>
                <wp:cNvGraphicFramePr/>
                <a:graphic xmlns:a="http://schemas.openxmlformats.org/drawingml/2006/main">
                  <a:graphicData uri="http://schemas.microsoft.com/office/word/2010/wordprocessingShape">
                    <wps:wsp>
                      <wps:cNvSpPr/>
                      <wps:spPr>
                        <a:xfrm>
                          <a:off x="0" y="0"/>
                          <a:ext cx="6797217" cy="141652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84D0F6" id="正方形/長方形 6" o:spid="_x0000_s1026" style="position:absolute;left:0;text-align:left;margin-left:-14.35pt;margin-top:17.55pt;width:535.2pt;height:111.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" filled="f" strokecolor="black [3213]"/>
            </w:pict>
          </mc:Fallback>
        </mc:AlternateContent>
      </w:r>
    </w:p>
    <w:p w14:paraId="5DA214E4" w14:textId="5861ADC3" w:rsidR="002C611B" w:rsidRPr="00D25EAE" w:rsidRDefault="00E97A0D" w:rsidP="00D25EAE">
      <w:pPr>
        <w:widowControl/>
        <w:shd w:val="clear" w:color="auto" w:fill="FFFFFF"/>
        <w:wordWrap w:val="0"/>
        <w:spacing w:line="408" w:lineRule="atLeast"/>
        <w:ind w:firstLineChars="1750" w:firstLine="3514"/>
        <w:jc w:val="left"/>
        <w:rPr>
          <w:rFonts w:ascii="HGP明朝E" w:eastAsia="HGP明朝E" w:hAnsi="HGP明朝E" w:cs="ＭＳ Ｐゴシック"/>
          <w:color w:val="3B3B3B"/>
          <w:kern w:val="0"/>
          <w:sz w:val="20"/>
          <w:szCs w:val="20"/>
        </w:rPr>
      </w:pPr>
      <w:r w:rsidRPr="003E6370">
        <w:rPr>
          <w:rFonts w:ascii="HGP明朝E" w:eastAsia="HGP明朝E" w:hAnsi="HGP明朝E" w:cs="ＭＳ Ｐゴシック" w:hint="eastAsia"/>
          <w:b/>
          <w:bCs/>
          <w:color w:val="3B3B3B"/>
          <w:kern w:val="0"/>
          <w:sz w:val="20"/>
          <w:szCs w:val="20"/>
        </w:rPr>
        <w:t>【</w:t>
      </w:r>
      <w:r w:rsidR="003E6370">
        <w:rPr>
          <w:rFonts w:ascii="HGP明朝E" w:eastAsia="HGP明朝E" w:hAnsi="HGP明朝E" w:cs="ＭＳ Ｐゴシック"/>
          <w:b/>
          <w:bCs/>
          <w:color w:val="3B3B3B"/>
          <w:kern w:val="0"/>
          <w:sz w:val="20"/>
          <w:szCs w:val="20"/>
        </w:rPr>
        <w:t xml:space="preserve"> </w:t>
      </w:r>
      <w:r w:rsidR="00F23382" w:rsidRPr="003E6370">
        <w:rPr>
          <w:rFonts w:ascii="HGP明朝E" w:eastAsia="HGP明朝E" w:hAnsi="HGP明朝E" w:cs="ＭＳ Ｐゴシック" w:hint="eastAsia"/>
          <w:b/>
          <w:bCs/>
          <w:color w:val="3B3B3B"/>
          <w:kern w:val="0"/>
          <w:sz w:val="20"/>
          <w:szCs w:val="20"/>
        </w:rPr>
        <w:t>本件に関するお問い合わせ</w:t>
      </w:r>
      <w:r w:rsidRPr="003E6370">
        <w:rPr>
          <w:rFonts w:ascii="HGP明朝E" w:eastAsia="HGP明朝E" w:hAnsi="HGP明朝E" w:cs="ＭＳ Ｐゴシック" w:hint="eastAsia"/>
          <w:b/>
          <w:bCs/>
          <w:color w:val="3B3B3B"/>
          <w:kern w:val="0"/>
          <w:sz w:val="20"/>
          <w:szCs w:val="20"/>
        </w:rPr>
        <w:t>先</w:t>
      </w:r>
      <w:r w:rsidR="003E6370">
        <w:rPr>
          <w:rFonts w:ascii="HGP明朝E" w:eastAsia="HGP明朝E" w:hAnsi="HGP明朝E" w:cs="ＭＳ Ｐゴシック" w:hint="eastAsia"/>
          <w:b/>
          <w:bCs/>
          <w:color w:val="3B3B3B"/>
          <w:kern w:val="0"/>
          <w:sz w:val="20"/>
          <w:szCs w:val="20"/>
        </w:rPr>
        <w:t xml:space="preserve"> </w:t>
      </w:r>
      <w:r w:rsidRPr="003E6370">
        <w:rPr>
          <w:rFonts w:ascii="HGP明朝E" w:eastAsia="HGP明朝E" w:hAnsi="HGP明朝E" w:cs="ＭＳ Ｐゴシック" w:hint="eastAsia"/>
          <w:b/>
          <w:bCs/>
          <w:color w:val="3B3B3B"/>
          <w:kern w:val="0"/>
          <w:sz w:val="20"/>
          <w:szCs w:val="20"/>
        </w:rPr>
        <w:t>】</w:t>
      </w:r>
      <w:r w:rsidRPr="00E97A0D">
        <w:rPr>
          <w:rFonts w:ascii="HGP明朝E" w:eastAsia="HGP明朝E" w:hAnsi="HGP明朝E" w:cs="ＭＳ Ｐゴシック" w:hint="eastAsia"/>
          <w:color w:val="3B3B3B"/>
          <w:kern w:val="0"/>
          <w:sz w:val="20"/>
          <w:szCs w:val="20"/>
        </w:rPr>
        <w:br/>
        <w:t>●TSUYOMI株式会社(ツヨミ)</w:t>
      </w:r>
      <w:r w:rsidR="004C31CF">
        <w:rPr>
          <w:rFonts w:ascii="HGP明朝E" w:eastAsia="HGP明朝E" w:hAnsi="HGP明朝E" w:cs="ＭＳ Ｐゴシック"/>
          <w:color w:val="3B3B3B"/>
          <w:kern w:val="0"/>
          <w:sz w:val="20"/>
          <w:szCs w:val="20"/>
        </w:rPr>
        <w:t xml:space="preserve"> </w:t>
      </w:r>
      <w:r w:rsidR="004C31CF" w:rsidRPr="004C31CF">
        <w:rPr>
          <w:rFonts w:ascii="HGP明朝E" w:eastAsia="HGP明朝E" w:hAnsi="HGP明朝E" w:cs="ＭＳ Ｐゴシック"/>
          <w:color w:val="3B3B3B"/>
          <w:kern w:val="0"/>
          <w:sz w:val="20"/>
          <w:szCs w:val="20"/>
        </w:rPr>
        <w:t>http://tsuyomi.co.jp</w:t>
      </w:r>
      <w:r w:rsidRPr="00E97A0D">
        <w:rPr>
          <w:rFonts w:ascii="HGP明朝E" w:eastAsia="HGP明朝E" w:hAnsi="HGP明朝E" w:cs="ＭＳ Ｐゴシック" w:hint="eastAsia"/>
          <w:color w:val="3B3B3B"/>
          <w:kern w:val="0"/>
          <w:sz w:val="20"/>
          <w:szCs w:val="20"/>
        </w:rPr>
        <w:br/>
        <w:t>●住所：〒464-0858 愛知県名古屋市千種区千種2-22-8 名古屋医工連携インキュベータ417</w:t>
      </w:r>
      <w:r w:rsidRPr="00E97A0D">
        <w:rPr>
          <w:rFonts w:ascii="HGP明朝E" w:eastAsia="HGP明朝E" w:hAnsi="HGP明朝E" w:cs="ＭＳ Ｐゴシック" w:hint="eastAsia"/>
          <w:color w:val="3B3B3B"/>
          <w:kern w:val="0"/>
          <w:sz w:val="20"/>
          <w:szCs w:val="20"/>
        </w:rPr>
        <w:br/>
        <w:t>●TEL：052-746-5688</w:t>
      </w:r>
      <w:r w:rsidR="00EF29D0">
        <w:rPr>
          <w:rFonts w:ascii="HGP明朝E" w:eastAsia="HGP明朝E" w:hAnsi="HGP明朝E" w:cs="ＭＳ Ｐゴシック" w:hint="eastAsia"/>
          <w:color w:val="3B3B3B"/>
          <w:kern w:val="0"/>
          <w:sz w:val="20"/>
          <w:szCs w:val="20"/>
        </w:rPr>
        <w:t xml:space="preserve">　　　</w:t>
      </w:r>
      <w:r w:rsidRPr="00E97A0D">
        <w:rPr>
          <w:rFonts w:ascii="HGP明朝E" w:eastAsia="HGP明朝E" w:hAnsi="HGP明朝E" w:cs="ＭＳ Ｐゴシック" w:hint="eastAsia"/>
          <w:color w:val="3B3B3B"/>
          <w:kern w:val="0"/>
          <w:sz w:val="20"/>
          <w:szCs w:val="20"/>
        </w:rPr>
        <w:t>●FAX：052-746-5689</w:t>
      </w:r>
      <w:r w:rsidR="00EF29D0">
        <w:rPr>
          <w:rFonts w:ascii="HGP明朝E" w:eastAsia="HGP明朝E" w:hAnsi="HGP明朝E" w:cs="ＭＳ Ｐゴシック" w:hint="eastAsia"/>
          <w:color w:val="3B3B3B"/>
          <w:kern w:val="0"/>
          <w:sz w:val="20"/>
          <w:szCs w:val="20"/>
        </w:rPr>
        <w:t xml:space="preserve">　　　</w:t>
      </w:r>
      <w:r w:rsidRPr="00E97A0D">
        <w:rPr>
          <w:rFonts w:ascii="HGP明朝E" w:eastAsia="HGP明朝E" w:hAnsi="HGP明朝E" w:cs="ＭＳ Ｐゴシック" w:hint="eastAsia"/>
          <w:color w:val="3B3B3B"/>
          <w:kern w:val="0"/>
          <w:sz w:val="20"/>
          <w:szCs w:val="20"/>
        </w:rPr>
        <w:t>●E-mail: k-mori@tsuyomi.co.jp</w:t>
      </w:r>
      <w:r w:rsidRPr="00E97A0D">
        <w:rPr>
          <w:rFonts w:ascii="HGP明朝E" w:eastAsia="HGP明朝E" w:hAnsi="HGP明朝E" w:cs="ＭＳ Ｐゴシック" w:hint="eastAsia"/>
          <w:color w:val="3B3B3B"/>
          <w:kern w:val="0"/>
          <w:sz w:val="20"/>
          <w:szCs w:val="20"/>
        </w:rPr>
        <w:br/>
        <w:t>●担当者：森　健一(もり けんいち) 携帯電話番号：090-8546-8669</w:t>
      </w:r>
    </w:p>
    <w:sectPr w:rsidR="002C611B" w:rsidRPr="00D25EAE" w:rsidSect="00D675C5">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22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2323F" w14:textId="77777777" w:rsidR="002D608B" w:rsidRDefault="002D608B" w:rsidP="00E815CB">
      <w:r>
        <w:separator/>
      </w:r>
    </w:p>
  </w:endnote>
  <w:endnote w:type="continuationSeparator" w:id="0">
    <w:p w14:paraId="1DA28AB2" w14:textId="77777777" w:rsidR="002D608B" w:rsidRDefault="002D608B" w:rsidP="00E81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webkit-standard">
    <w:altName w:val="Cambria"/>
    <w:panose1 w:val="020B0604020202020204"/>
    <w:charset w:val="00"/>
    <w:family w:val="roman"/>
    <w:notTrueType/>
    <w:pitch w:val="default"/>
  </w:font>
  <w:font w:name="Hiragino Kaku Gothic ProN">
    <w:altName w:val="游ゴシック"/>
    <w:panose1 w:val="020B06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D22A9" w14:textId="77777777" w:rsidR="00B276CD" w:rsidRDefault="00B276C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A6FBC" w14:textId="77777777" w:rsidR="00B276CD" w:rsidRDefault="00B276C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E8EF" w14:textId="77777777" w:rsidR="00B276CD" w:rsidRDefault="00B276C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63D5E" w14:textId="77777777" w:rsidR="002D608B" w:rsidRDefault="002D608B" w:rsidP="00E815CB">
      <w:r>
        <w:separator/>
      </w:r>
    </w:p>
  </w:footnote>
  <w:footnote w:type="continuationSeparator" w:id="0">
    <w:p w14:paraId="21F43172" w14:textId="77777777" w:rsidR="002D608B" w:rsidRDefault="002D608B" w:rsidP="00E81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133A6" w14:textId="77777777" w:rsidR="00B276CD" w:rsidRDefault="00B276C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9BED" w14:textId="77777777" w:rsidR="00B276CD" w:rsidRDefault="00B276C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C099" w14:textId="77777777" w:rsidR="00B276CD" w:rsidRDefault="00B276C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doNotDisplayPageBoundaries/>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81D"/>
    <w:rsid w:val="00002038"/>
    <w:rsid w:val="00083537"/>
    <w:rsid w:val="00097171"/>
    <w:rsid w:val="000B750D"/>
    <w:rsid w:val="000F0775"/>
    <w:rsid w:val="000F25D3"/>
    <w:rsid w:val="00120ADE"/>
    <w:rsid w:val="00161201"/>
    <w:rsid w:val="00167BB9"/>
    <w:rsid w:val="00187403"/>
    <w:rsid w:val="001E1385"/>
    <w:rsid w:val="002603F8"/>
    <w:rsid w:val="00265082"/>
    <w:rsid w:val="002763C7"/>
    <w:rsid w:val="00282097"/>
    <w:rsid w:val="00283853"/>
    <w:rsid w:val="002C611B"/>
    <w:rsid w:val="002D4164"/>
    <w:rsid w:val="002D608B"/>
    <w:rsid w:val="00302016"/>
    <w:rsid w:val="00316AB0"/>
    <w:rsid w:val="00325E4F"/>
    <w:rsid w:val="003654D6"/>
    <w:rsid w:val="00366CB5"/>
    <w:rsid w:val="0039412D"/>
    <w:rsid w:val="003A42F8"/>
    <w:rsid w:val="003D7940"/>
    <w:rsid w:val="003E6370"/>
    <w:rsid w:val="003F1855"/>
    <w:rsid w:val="00443529"/>
    <w:rsid w:val="00454C41"/>
    <w:rsid w:val="00472C6B"/>
    <w:rsid w:val="00490E7E"/>
    <w:rsid w:val="004A5031"/>
    <w:rsid w:val="004C31CF"/>
    <w:rsid w:val="004F6915"/>
    <w:rsid w:val="00577109"/>
    <w:rsid w:val="00593189"/>
    <w:rsid w:val="005A785F"/>
    <w:rsid w:val="005C3831"/>
    <w:rsid w:val="005C622F"/>
    <w:rsid w:val="006105A7"/>
    <w:rsid w:val="006229F8"/>
    <w:rsid w:val="006330FC"/>
    <w:rsid w:val="00672F3A"/>
    <w:rsid w:val="00681F0F"/>
    <w:rsid w:val="006938BD"/>
    <w:rsid w:val="006957A1"/>
    <w:rsid w:val="00720A18"/>
    <w:rsid w:val="00721AB8"/>
    <w:rsid w:val="00730D1D"/>
    <w:rsid w:val="00747D73"/>
    <w:rsid w:val="0075501D"/>
    <w:rsid w:val="007D158A"/>
    <w:rsid w:val="0080140A"/>
    <w:rsid w:val="00820B17"/>
    <w:rsid w:val="00824018"/>
    <w:rsid w:val="0088267F"/>
    <w:rsid w:val="008B100D"/>
    <w:rsid w:val="00946703"/>
    <w:rsid w:val="0095356B"/>
    <w:rsid w:val="0096752D"/>
    <w:rsid w:val="009A1826"/>
    <w:rsid w:val="009C26D4"/>
    <w:rsid w:val="00A600DF"/>
    <w:rsid w:val="00AC209F"/>
    <w:rsid w:val="00AC470B"/>
    <w:rsid w:val="00AD2679"/>
    <w:rsid w:val="00AD42D4"/>
    <w:rsid w:val="00AE7907"/>
    <w:rsid w:val="00B21F5B"/>
    <w:rsid w:val="00B276CD"/>
    <w:rsid w:val="00B70408"/>
    <w:rsid w:val="00B8195C"/>
    <w:rsid w:val="00B82C34"/>
    <w:rsid w:val="00BC2AC5"/>
    <w:rsid w:val="00BE3026"/>
    <w:rsid w:val="00BF31BA"/>
    <w:rsid w:val="00C467A5"/>
    <w:rsid w:val="00C70475"/>
    <w:rsid w:val="00CB16B5"/>
    <w:rsid w:val="00CD4354"/>
    <w:rsid w:val="00D2086C"/>
    <w:rsid w:val="00D25EAE"/>
    <w:rsid w:val="00D30DF4"/>
    <w:rsid w:val="00D675C5"/>
    <w:rsid w:val="00DB0CDD"/>
    <w:rsid w:val="00DB1110"/>
    <w:rsid w:val="00DD76C3"/>
    <w:rsid w:val="00DF3488"/>
    <w:rsid w:val="00E1481D"/>
    <w:rsid w:val="00E23D17"/>
    <w:rsid w:val="00E34011"/>
    <w:rsid w:val="00E67E97"/>
    <w:rsid w:val="00E815CB"/>
    <w:rsid w:val="00E94710"/>
    <w:rsid w:val="00E97A0D"/>
    <w:rsid w:val="00EC7C20"/>
    <w:rsid w:val="00EF29D0"/>
    <w:rsid w:val="00F06618"/>
    <w:rsid w:val="00F148B2"/>
    <w:rsid w:val="00F23382"/>
    <w:rsid w:val="00F44A39"/>
    <w:rsid w:val="00FA3F1A"/>
    <w:rsid w:val="00FB5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BF65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7BB9"/>
    <w:pPr>
      <w:widowControl w:val="0"/>
      <w:jc w:val="both"/>
    </w:pPr>
  </w:style>
  <w:style w:type="paragraph" w:styleId="1">
    <w:name w:val="heading 1"/>
    <w:basedOn w:val="a"/>
    <w:link w:val="10"/>
    <w:uiPriority w:val="9"/>
    <w:qFormat/>
    <w:rsid w:val="00B8195C"/>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7BB9"/>
    <w:rPr>
      <w:color w:val="0563C1" w:themeColor="hyperlink"/>
      <w:u w:val="single"/>
    </w:rPr>
  </w:style>
  <w:style w:type="paragraph" w:styleId="a4">
    <w:name w:val="header"/>
    <w:basedOn w:val="a"/>
    <w:link w:val="a5"/>
    <w:uiPriority w:val="99"/>
    <w:unhideWhenUsed/>
    <w:rsid w:val="00E815CB"/>
    <w:pPr>
      <w:tabs>
        <w:tab w:val="center" w:pos="4252"/>
        <w:tab w:val="right" w:pos="8504"/>
      </w:tabs>
      <w:snapToGrid w:val="0"/>
    </w:pPr>
  </w:style>
  <w:style w:type="character" w:customStyle="1" w:styleId="a5">
    <w:name w:val="ヘッダー (文字)"/>
    <w:basedOn w:val="a0"/>
    <w:link w:val="a4"/>
    <w:uiPriority w:val="99"/>
    <w:rsid w:val="00E815CB"/>
  </w:style>
  <w:style w:type="paragraph" w:styleId="a6">
    <w:name w:val="footer"/>
    <w:basedOn w:val="a"/>
    <w:link w:val="a7"/>
    <w:uiPriority w:val="99"/>
    <w:unhideWhenUsed/>
    <w:rsid w:val="00E815CB"/>
    <w:pPr>
      <w:tabs>
        <w:tab w:val="center" w:pos="4252"/>
        <w:tab w:val="right" w:pos="8504"/>
      </w:tabs>
      <w:snapToGrid w:val="0"/>
    </w:pPr>
  </w:style>
  <w:style w:type="character" w:customStyle="1" w:styleId="a7">
    <w:name w:val="フッター (文字)"/>
    <w:basedOn w:val="a0"/>
    <w:link w:val="a6"/>
    <w:uiPriority w:val="99"/>
    <w:rsid w:val="00E815CB"/>
  </w:style>
  <w:style w:type="character" w:customStyle="1" w:styleId="10">
    <w:name w:val="見出し 1 (文字)"/>
    <w:basedOn w:val="a0"/>
    <w:link w:val="1"/>
    <w:uiPriority w:val="9"/>
    <w:rsid w:val="00B8195C"/>
    <w:rPr>
      <w:rFonts w:ascii="ＭＳ Ｐゴシック" w:eastAsia="ＭＳ Ｐゴシック" w:hAnsi="ＭＳ Ｐゴシック" w:cs="ＭＳ Ｐゴシック"/>
      <w:b/>
      <w:bCs/>
      <w:kern w:val="36"/>
      <w:sz w:val="48"/>
      <w:szCs w:val="48"/>
    </w:rPr>
  </w:style>
  <w:style w:type="paragraph" w:styleId="Web">
    <w:name w:val="Normal (Web)"/>
    <w:basedOn w:val="a"/>
    <w:uiPriority w:val="99"/>
    <w:semiHidden/>
    <w:unhideWhenUsed/>
    <w:rsid w:val="009C26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FollowedHyperlink"/>
    <w:basedOn w:val="a0"/>
    <w:uiPriority w:val="99"/>
    <w:semiHidden/>
    <w:unhideWhenUsed/>
    <w:rsid w:val="00325E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7561">
      <w:bodyDiv w:val="1"/>
      <w:marLeft w:val="0"/>
      <w:marRight w:val="0"/>
      <w:marTop w:val="0"/>
      <w:marBottom w:val="0"/>
      <w:divBdr>
        <w:top w:val="none" w:sz="0" w:space="0" w:color="auto"/>
        <w:left w:val="none" w:sz="0" w:space="0" w:color="auto"/>
        <w:bottom w:val="none" w:sz="0" w:space="0" w:color="auto"/>
        <w:right w:val="none" w:sz="0" w:space="0" w:color="auto"/>
      </w:divBdr>
    </w:div>
    <w:div w:id="98836422">
      <w:bodyDiv w:val="1"/>
      <w:marLeft w:val="0"/>
      <w:marRight w:val="0"/>
      <w:marTop w:val="0"/>
      <w:marBottom w:val="0"/>
      <w:divBdr>
        <w:top w:val="none" w:sz="0" w:space="0" w:color="auto"/>
        <w:left w:val="none" w:sz="0" w:space="0" w:color="auto"/>
        <w:bottom w:val="none" w:sz="0" w:space="0" w:color="auto"/>
        <w:right w:val="none" w:sz="0" w:space="0" w:color="auto"/>
      </w:divBdr>
    </w:div>
    <w:div w:id="112528742">
      <w:bodyDiv w:val="1"/>
      <w:marLeft w:val="0"/>
      <w:marRight w:val="0"/>
      <w:marTop w:val="0"/>
      <w:marBottom w:val="0"/>
      <w:divBdr>
        <w:top w:val="none" w:sz="0" w:space="0" w:color="auto"/>
        <w:left w:val="none" w:sz="0" w:space="0" w:color="auto"/>
        <w:bottom w:val="none" w:sz="0" w:space="0" w:color="auto"/>
        <w:right w:val="none" w:sz="0" w:space="0" w:color="auto"/>
      </w:divBdr>
    </w:div>
    <w:div w:id="185288206">
      <w:bodyDiv w:val="1"/>
      <w:marLeft w:val="0"/>
      <w:marRight w:val="0"/>
      <w:marTop w:val="0"/>
      <w:marBottom w:val="0"/>
      <w:divBdr>
        <w:top w:val="none" w:sz="0" w:space="0" w:color="auto"/>
        <w:left w:val="none" w:sz="0" w:space="0" w:color="auto"/>
        <w:bottom w:val="none" w:sz="0" w:space="0" w:color="auto"/>
        <w:right w:val="none" w:sz="0" w:space="0" w:color="auto"/>
      </w:divBdr>
    </w:div>
    <w:div w:id="381907276">
      <w:bodyDiv w:val="1"/>
      <w:marLeft w:val="0"/>
      <w:marRight w:val="0"/>
      <w:marTop w:val="0"/>
      <w:marBottom w:val="0"/>
      <w:divBdr>
        <w:top w:val="none" w:sz="0" w:space="0" w:color="auto"/>
        <w:left w:val="none" w:sz="0" w:space="0" w:color="auto"/>
        <w:bottom w:val="none" w:sz="0" w:space="0" w:color="auto"/>
        <w:right w:val="none" w:sz="0" w:space="0" w:color="auto"/>
      </w:divBdr>
    </w:div>
    <w:div w:id="436609201">
      <w:bodyDiv w:val="1"/>
      <w:marLeft w:val="0"/>
      <w:marRight w:val="0"/>
      <w:marTop w:val="0"/>
      <w:marBottom w:val="0"/>
      <w:divBdr>
        <w:top w:val="none" w:sz="0" w:space="0" w:color="auto"/>
        <w:left w:val="none" w:sz="0" w:space="0" w:color="auto"/>
        <w:bottom w:val="none" w:sz="0" w:space="0" w:color="auto"/>
        <w:right w:val="none" w:sz="0" w:space="0" w:color="auto"/>
      </w:divBdr>
    </w:div>
    <w:div w:id="679544065">
      <w:bodyDiv w:val="1"/>
      <w:marLeft w:val="0"/>
      <w:marRight w:val="0"/>
      <w:marTop w:val="0"/>
      <w:marBottom w:val="0"/>
      <w:divBdr>
        <w:top w:val="none" w:sz="0" w:space="0" w:color="auto"/>
        <w:left w:val="none" w:sz="0" w:space="0" w:color="auto"/>
        <w:bottom w:val="none" w:sz="0" w:space="0" w:color="auto"/>
        <w:right w:val="none" w:sz="0" w:space="0" w:color="auto"/>
      </w:divBdr>
    </w:div>
    <w:div w:id="796141107">
      <w:bodyDiv w:val="1"/>
      <w:marLeft w:val="0"/>
      <w:marRight w:val="0"/>
      <w:marTop w:val="0"/>
      <w:marBottom w:val="0"/>
      <w:divBdr>
        <w:top w:val="none" w:sz="0" w:space="0" w:color="auto"/>
        <w:left w:val="none" w:sz="0" w:space="0" w:color="auto"/>
        <w:bottom w:val="none" w:sz="0" w:space="0" w:color="auto"/>
        <w:right w:val="none" w:sz="0" w:space="0" w:color="auto"/>
      </w:divBdr>
      <w:divsChild>
        <w:div w:id="368796834">
          <w:marLeft w:val="0"/>
          <w:marRight w:val="0"/>
          <w:marTop w:val="0"/>
          <w:marBottom w:val="0"/>
          <w:divBdr>
            <w:top w:val="none" w:sz="0" w:space="0" w:color="auto"/>
            <w:left w:val="none" w:sz="0" w:space="0" w:color="auto"/>
            <w:bottom w:val="none" w:sz="0" w:space="0" w:color="auto"/>
            <w:right w:val="none" w:sz="0" w:space="0" w:color="auto"/>
          </w:divBdr>
          <w:divsChild>
            <w:div w:id="253369647">
              <w:marLeft w:val="0"/>
              <w:marRight w:val="0"/>
              <w:marTop w:val="0"/>
              <w:marBottom w:val="450"/>
              <w:divBdr>
                <w:top w:val="none" w:sz="0" w:space="0" w:color="auto"/>
                <w:left w:val="none" w:sz="0" w:space="0" w:color="auto"/>
                <w:bottom w:val="none" w:sz="0" w:space="0" w:color="auto"/>
                <w:right w:val="none" w:sz="0" w:space="0" w:color="auto"/>
              </w:divBdr>
              <w:divsChild>
                <w:div w:id="161737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19996">
      <w:bodyDiv w:val="1"/>
      <w:marLeft w:val="0"/>
      <w:marRight w:val="0"/>
      <w:marTop w:val="0"/>
      <w:marBottom w:val="0"/>
      <w:divBdr>
        <w:top w:val="none" w:sz="0" w:space="0" w:color="auto"/>
        <w:left w:val="none" w:sz="0" w:space="0" w:color="auto"/>
        <w:bottom w:val="none" w:sz="0" w:space="0" w:color="auto"/>
        <w:right w:val="none" w:sz="0" w:space="0" w:color="auto"/>
      </w:divBdr>
    </w:div>
    <w:div w:id="1104347256">
      <w:bodyDiv w:val="1"/>
      <w:marLeft w:val="0"/>
      <w:marRight w:val="0"/>
      <w:marTop w:val="0"/>
      <w:marBottom w:val="0"/>
      <w:divBdr>
        <w:top w:val="none" w:sz="0" w:space="0" w:color="auto"/>
        <w:left w:val="none" w:sz="0" w:space="0" w:color="auto"/>
        <w:bottom w:val="none" w:sz="0" w:space="0" w:color="auto"/>
        <w:right w:val="none" w:sz="0" w:space="0" w:color="auto"/>
      </w:divBdr>
    </w:div>
    <w:div w:id="1360232370">
      <w:bodyDiv w:val="1"/>
      <w:marLeft w:val="0"/>
      <w:marRight w:val="0"/>
      <w:marTop w:val="0"/>
      <w:marBottom w:val="0"/>
      <w:divBdr>
        <w:top w:val="none" w:sz="0" w:space="0" w:color="auto"/>
        <w:left w:val="none" w:sz="0" w:space="0" w:color="auto"/>
        <w:bottom w:val="none" w:sz="0" w:space="0" w:color="auto"/>
        <w:right w:val="none" w:sz="0" w:space="0" w:color="auto"/>
      </w:divBdr>
    </w:div>
    <w:div w:id="1525512555">
      <w:bodyDiv w:val="1"/>
      <w:marLeft w:val="0"/>
      <w:marRight w:val="0"/>
      <w:marTop w:val="0"/>
      <w:marBottom w:val="0"/>
      <w:divBdr>
        <w:top w:val="none" w:sz="0" w:space="0" w:color="auto"/>
        <w:left w:val="none" w:sz="0" w:space="0" w:color="auto"/>
        <w:bottom w:val="none" w:sz="0" w:space="0" w:color="auto"/>
        <w:right w:val="none" w:sz="0" w:space="0" w:color="auto"/>
      </w:divBdr>
    </w:div>
    <w:div w:id="1566643763">
      <w:bodyDiv w:val="1"/>
      <w:marLeft w:val="0"/>
      <w:marRight w:val="0"/>
      <w:marTop w:val="0"/>
      <w:marBottom w:val="0"/>
      <w:divBdr>
        <w:top w:val="none" w:sz="0" w:space="0" w:color="auto"/>
        <w:left w:val="none" w:sz="0" w:space="0" w:color="auto"/>
        <w:bottom w:val="none" w:sz="0" w:space="0" w:color="auto"/>
        <w:right w:val="none" w:sz="0" w:space="0" w:color="auto"/>
      </w:divBdr>
    </w:div>
    <w:div w:id="1698463307">
      <w:bodyDiv w:val="1"/>
      <w:marLeft w:val="0"/>
      <w:marRight w:val="0"/>
      <w:marTop w:val="0"/>
      <w:marBottom w:val="0"/>
      <w:divBdr>
        <w:top w:val="none" w:sz="0" w:space="0" w:color="auto"/>
        <w:left w:val="none" w:sz="0" w:space="0" w:color="auto"/>
        <w:bottom w:val="none" w:sz="0" w:space="0" w:color="auto"/>
        <w:right w:val="none" w:sz="0" w:space="0" w:color="auto"/>
      </w:divBdr>
    </w:div>
    <w:div w:id="1827282627">
      <w:bodyDiv w:val="1"/>
      <w:marLeft w:val="0"/>
      <w:marRight w:val="0"/>
      <w:marTop w:val="0"/>
      <w:marBottom w:val="0"/>
      <w:divBdr>
        <w:top w:val="none" w:sz="0" w:space="0" w:color="auto"/>
        <w:left w:val="none" w:sz="0" w:space="0" w:color="auto"/>
        <w:bottom w:val="none" w:sz="0" w:space="0" w:color="auto"/>
        <w:right w:val="none" w:sz="0" w:space="0" w:color="auto"/>
      </w:divBdr>
      <w:divsChild>
        <w:div w:id="796333644">
          <w:marLeft w:val="0"/>
          <w:marRight w:val="0"/>
          <w:marTop w:val="0"/>
          <w:marBottom w:val="0"/>
          <w:divBdr>
            <w:top w:val="none" w:sz="0" w:space="0" w:color="auto"/>
            <w:left w:val="none" w:sz="0" w:space="0" w:color="auto"/>
            <w:bottom w:val="none" w:sz="0" w:space="0" w:color="auto"/>
            <w:right w:val="none" w:sz="0" w:space="0" w:color="auto"/>
          </w:divBdr>
          <w:divsChild>
            <w:div w:id="1299846090">
              <w:marLeft w:val="0"/>
              <w:marRight w:val="0"/>
              <w:marTop w:val="450"/>
              <w:marBottom w:val="300"/>
              <w:divBdr>
                <w:top w:val="none" w:sz="0" w:space="0" w:color="auto"/>
                <w:left w:val="none" w:sz="0" w:space="0" w:color="auto"/>
                <w:bottom w:val="none" w:sz="0" w:space="0" w:color="auto"/>
                <w:right w:val="none" w:sz="0" w:space="0" w:color="auto"/>
              </w:divBdr>
              <w:divsChild>
                <w:div w:id="1074665682">
                  <w:marLeft w:val="0"/>
                  <w:marRight w:val="0"/>
                  <w:marTop w:val="0"/>
                  <w:marBottom w:val="0"/>
                  <w:divBdr>
                    <w:top w:val="none" w:sz="0" w:space="0" w:color="auto"/>
                    <w:left w:val="none" w:sz="0" w:space="0" w:color="auto"/>
                    <w:bottom w:val="none" w:sz="0" w:space="0" w:color="auto"/>
                    <w:right w:val="none" w:sz="0" w:space="0" w:color="auto"/>
                  </w:divBdr>
                  <w:divsChild>
                    <w:div w:id="991449055">
                      <w:marLeft w:val="0"/>
                      <w:marRight w:val="0"/>
                      <w:marTop w:val="0"/>
                      <w:marBottom w:val="450"/>
                      <w:divBdr>
                        <w:top w:val="single" w:sz="6" w:space="23" w:color="E6E6E7"/>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ans-in-space.jaxa.jp/news/detail/001898.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erospacebiz.jaxa.jp/solution/j-sparc/projects/think-space-lif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humans-in-space.jaxa.jp/news/detail/001898.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FCA7E-DB3E-4E3B-9DD2-AC2880E81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2618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2021-11-19T04:11:00Z</dcterms:created>
  <dcterms:modified xsi:type="dcterms:W3CDTF">2021-11-29T00:13:00Z</dcterms:modified>
</cp:coreProperties>
</file>